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6691A" w14:textId="77777777" w:rsidR="00F061EB" w:rsidRDefault="00F061EB" w:rsidP="00F061EB">
      <w:pPr>
        <w:jc w:val="center"/>
      </w:pPr>
      <w:r>
        <w:rPr>
          <w:noProof/>
          <w:lang w:eastAsia="es-EC"/>
        </w:rPr>
        <w:drawing>
          <wp:inline distT="0" distB="0" distL="0" distR="0" wp14:anchorId="17DDA538" wp14:editId="2D180F74">
            <wp:extent cx="1076325" cy="1277507"/>
            <wp:effectExtent l="0" t="0" r="0" b="0"/>
            <wp:docPr id="2" name="Imagen 2" descr="Resultado de imagen para sello de la 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ello de la sa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8373" cy="1291807"/>
                    </a:xfrm>
                    <a:prstGeom prst="rect">
                      <a:avLst/>
                    </a:prstGeom>
                    <a:noFill/>
                    <a:ln>
                      <a:noFill/>
                    </a:ln>
                  </pic:spPr>
                </pic:pic>
              </a:graphicData>
            </a:graphic>
          </wp:inline>
        </w:drawing>
      </w:r>
    </w:p>
    <w:p w14:paraId="2CDACA83" w14:textId="77777777" w:rsidR="00F061EB" w:rsidRDefault="00F061EB" w:rsidP="00F061EB"/>
    <w:p w14:paraId="6097C2AE" w14:textId="77777777" w:rsidR="00F061EB" w:rsidRPr="00C934EC" w:rsidRDefault="00F061EB" w:rsidP="00F061EB">
      <w:pPr>
        <w:jc w:val="center"/>
        <w:rPr>
          <w:rFonts w:ascii="Times New Roman" w:hAnsi="Times New Roman" w:cs="Times New Roman"/>
          <w:b/>
          <w:bCs/>
          <w:sz w:val="40"/>
          <w:szCs w:val="40"/>
        </w:rPr>
      </w:pPr>
      <w:r w:rsidRPr="00C934EC">
        <w:rPr>
          <w:rFonts w:ascii="Times New Roman" w:hAnsi="Times New Roman" w:cs="Times New Roman"/>
          <w:b/>
          <w:bCs/>
          <w:sz w:val="40"/>
          <w:szCs w:val="40"/>
        </w:rPr>
        <w:t xml:space="preserve">UNIDAD EDUCATIVA PARTICULAR LA SALLE      </w:t>
      </w:r>
    </w:p>
    <w:p w14:paraId="391464CE" w14:textId="77777777" w:rsidR="00F061EB" w:rsidRDefault="00F061EB" w:rsidP="00F061EB">
      <w:pPr>
        <w:jc w:val="center"/>
        <w:rPr>
          <w:rFonts w:ascii="Times New Roman" w:hAnsi="Times New Roman" w:cs="Times New Roman"/>
          <w:sz w:val="24"/>
          <w:szCs w:val="24"/>
        </w:rPr>
      </w:pPr>
    </w:p>
    <w:p w14:paraId="5E6BF346" w14:textId="77777777" w:rsidR="00F061EB" w:rsidRDefault="00F061EB" w:rsidP="00F061EB">
      <w:pPr>
        <w:jc w:val="center"/>
        <w:rPr>
          <w:rFonts w:ascii="Times New Roman" w:hAnsi="Times New Roman" w:cs="Times New Roman"/>
          <w:sz w:val="24"/>
          <w:szCs w:val="24"/>
        </w:rPr>
      </w:pPr>
    </w:p>
    <w:p w14:paraId="6E60A65C" w14:textId="77777777" w:rsidR="00F061EB" w:rsidRDefault="00F061EB" w:rsidP="00F061EB">
      <w:pPr>
        <w:jc w:val="center"/>
        <w:rPr>
          <w:rFonts w:ascii="Times New Roman" w:hAnsi="Times New Roman" w:cs="Times New Roman"/>
          <w:sz w:val="24"/>
          <w:szCs w:val="24"/>
        </w:rPr>
      </w:pPr>
    </w:p>
    <w:p w14:paraId="0CDB00C6" w14:textId="0B14C7D3" w:rsidR="00F061EB" w:rsidRDefault="00F061EB" w:rsidP="00F061EB">
      <w:pPr>
        <w:jc w:val="center"/>
        <w:rPr>
          <w:rFonts w:ascii="Times New Roman" w:hAnsi="Times New Roman" w:cs="Times New Roman"/>
          <w:sz w:val="32"/>
          <w:szCs w:val="32"/>
        </w:rPr>
      </w:pPr>
      <w:r>
        <w:rPr>
          <w:rFonts w:ascii="Times New Roman" w:hAnsi="Times New Roman" w:cs="Times New Roman"/>
          <w:sz w:val="32"/>
          <w:szCs w:val="32"/>
        </w:rPr>
        <w:t xml:space="preserve">Proyecto: </w:t>
      </w:r>
      <w:r w:rsidR="00731023">
        <w:rPr>
          <w:rFonts w:ascii="Times New Roman" w:hAnsi="Times New Roman" w:cs="Times New Roman"/>
          <w:sz w:val="32"/>
          <w:szCs w:val="32"/>
        </w:rPr>
        <w:t>MUN</w:t>
      </w:r>
    </w:p>
    <w:p w14:paraId="48B96E64" w14:textId="77777777" w:rsidR="00F061EB" w:rsidRDefault="00F061EB" w:rsidP="00F061EB">
      <w:pPr>
        <w:jc w:val="center"/>
        <w:rPr>
          <w:rFonts w:ascii="Times New Roman" w:hAnsi="Times New Roman" w:cs="Times New Roman"/>
          <w:sz w:val="24"/>
          <w:szCs w:val="24"/>
        </w:rPr>
      </w:pPr>
    </w:p>
    <w:p w14:paraId="0CCCD097" w14:textId="77777777" w:rsidR="00F061EB" w:rsidRPr="00FE0476" w:rsidRDefault="00F061EB" w:rsidP="00F061EB">
      <w:pPr>
        <w:jc w:val="center"/>
        <w:rPr>
          <w:rFonts w:ascii="Times New Roman" w:hAnsi="Times New Roman" w:cs="Times New Roman"/>
          <w:sz w:val="24"/>
          <w:szCs w:val="24"/>
        </w:rPr>
      </w:pPr>
    </w:p>
    <w:p w14:paraId="286AF7AA" w14:textId="1AEA9278" w:rsidR="00F061EB" w:rsidRDefault="008F61D7" w:rsidP="00F061EB">
      <w:pPr>
        <w:jc w:val="center"/>
        <w:rPr>
          <w:rFonts w:ascii="Times New Roman" w:hAnsi="Times New Roman" w:cs="Times New Roman"/>
          <w:sz w:val="28"/>
          <w:szCs w:val="28"/>
        </w:rPr>
      </w:pPr>
      <w:r>
        <w:rPr>
          <w:rFonts w:ascii="Times New Roman" w:hAnsi="Times New Roman" w:cs="Times New Roman"/>
          <w:sz w:val="28"/>
          <w:szCs w:val="28"/>
        </w:rPr>
        <w:t>TRABAJO DE</w:t>
      </w:r>
      <w:r w:rsidR="00F061EB" w:rsidRPr="00FE0476">
        <w:rPr>
          <w:rFonts w:ascii="Times New Roman" w:hAnsi="Times New Roman" w:cs="Times New Roman"/>
          <w:sz w:val="28"/>
          <w:szCs w:val="28"/>
        </w:rPr>
        <w:t xml:space="preserve"> </w:t>
      </w:r>
      <w:r w:rsidR="00F061EB">
        <w:rPr>
          <w:rFonts w:ascii="Times New Roman" w:hAnsi="Times New Roman" w:cs="Times New Roman"/>
          <w:sz w:val="28"/>
          <w:szCs w:val="28"/>
        </w:rPr>
        <w:t>CAS</w:t>
      </w:r>
      <w:r>
        <w:rPr>
          <w:rFonts w:ascii="Times New Roman" w:hAnsi="Times New Roman" w:cs="Times New Roman"/>
          <w:sz w:val="28"/>
          <w:szCs w:val="28"/>
        </w:rPr>
        <w:t>/ PARTICIPACIÓN ESTUDIANTIL</w:t>
      </w:r>
    </w:p>
    <w:p w14:paraId="2AAC0130" w14:textId="77777777" w:rsidR="00F061EB" w:rsidRPr="00FE0476" w:rsidRDefault="00F061EB" w:rsidP="00F061EB">
      <w:pPr>
        <w:jc w:val="center"/>
        <w:rPr>
          <w:rFonts w:ascii="Times New Roman" w:hAnsi="Times New Roman" w:cs="Times New Roman"/>
          <w:sz w:val="24"/>
          <w:szCs w:val="24"/>
        </w:rPr>
      </w:pPr>
    </w:p>
    <w:p w14:paraId="23B64C68" w14:textId="77777777" w:rsidR="00F061EB" w:rsidRPr="004800C6" w:rsidRDefault="00F061EB" w:rsidP="00F061EB">
      <w:pPr>
        <w:rPr>
          <w:rFonts w:ascii="Times New Roman" w:hAnsi="Times New Roman" w:cs="Times New Roman"/>
          <w:b/>
          <w:sz w:val="24"/>
          <w:szCs w:val="24"/>
        </w:rPr>
      </w:pPr>
    </w:p>
    <w:p w14:paraId="239DED93" w14:textId="2AE5DB8F" w:rsidR="00F061EB" w:rsidRDefault="00F061EB" w:rsidP="00F061EB">
      <w:pPr>
        <w:pStyle w:val="Ttulo2"/>
        <w:tabs>
          <w:tab w:val="left" w:pos="6737"/>
        </w:tabs>
        <w:spacing w:before="93"/>
        <w:ind w:right="7"/>
        <w:rPr>
          <w:rFonts w:ascii="Times New Roman" w:hAnsi="Times New Roman" w:cs="Times New Roman"/>
          <w:sz w:val="24"/>
          <w:szCs w:val="24"/>
        </w:rPr>
      </w:pPr>
      <w:r>
        <w:rPr>
          <w:rFonts w:ascii="Times New Roman" w:hAnsi="Times New Roman" w:cs="Times New Roman"/>
          <w:sz w:val="24"/>
          <w:szCs w:val="24"/>
        </w:rPr>
        <w:t>ESTUDIANTE(S)</w:t>
      </w:r>
      <w:r w:rsidRPr="00FE0476">
        <w:rPr>
          <w:rFonts w:ascii="Times New Roman" w:hAnsi="Times New Roman" w:cs="Times New Roman"/>
          <w:sz w:val="24"/>
          <w:szCs w:val="24"/>
        </w:rPr>
        <w:t xml:space="preserve">: </w:t>
      </w:r>
      <w:r w:rsidR="00731023" w:rsidRPr="00731023">
        <w:rPr>
          <w:rFonts w:ascii="Times New Roman" w:hAnsi="Times New Roman" w:cs="Times New Roman"/>
          <w:b w:val="0"/>
          <w:bCs w:val="0"/>
          <w:sz w:val="24"/>
          <w:szCs w:val="24"/>
        </w:rPr>
        <w:t>Onella Guayasamín</w:t>
      </w:r>
      <w:r w:rsidR="00731023">
        <w:rPr>
          <w:rFonts w:ascii="Times New Roman" w:hAnsi="Times New Roman" w:cs="Times New Roman"/>
          <w:sz w:val="24"/>
          <w:szCs w:val="24"/>
        </w:rPr>
        <w:t xml:space="preserve"> </w:t>
      </w:r>
    </w:p>
    <w:p w14:paraId="7CAFF84A" w14:textId="77777777" w:rsidR="00F061EB" w:rsidRDefault="00F061EB" w:rsidP="00F061EB">
      <w:pPr>
        <w:rPr>
          <w:rFonts w:ascii="Times New Roman" w:hAnsi="Times New Roman" w:cs="Times New Roman"/>
          <w:b/>
          <w:sz w:val="24"/>
          <w:szCs w:val="24"/>
        </w:rPr>
      </w:pPr>
    </w:p>
    <w:p w14:paraId="05D53190" w14:textId="50F406CF" w:rsidR="00F061EB" w:rsidRDefault="00F061EB" w:rsidP="00F061EB">
      <w:pPr>
        <w:rPr>
          <w:rFonts w:ascii="Times New Roman" w:hAnsi="Times New Roman" w:cs="Times New Roman"/>
          <w:sz w:val="24"/>
          <w:szCs w:val="24"/>
        </w:rPr>
      </w:pPr>
      <w:r w:rsidRPr="004800C6">
        <w:rPr>
          <w:rFonts w:ascii="Times New Roman" w:hAnsi="Times New Roman" w:cs="Times New Roman"/>
          <w:b/>
          <w:sz w:val="24"/>
          <w:szCs w:val="24"/>
        </w:rPr>
        <w:t>CURSO/PARALELO:</w:t>
      </w:r>
      <w:r w:rsidRPr="004800C6">
        <w:rPr>
          <w:rFonts w:ascii="Times New Roman" w:hAnsi="Times New Roman" w:cs="Times New Roman"/>
          <w:sz w:val="24"/>
          <w:szCs w:val="24"/>
        </w:rPr>
        <w:t xml:space="preserve"> </w:t>
      </w:r>
      <w:r w:rsidR="00731023">
        <w:rPr>
          <w:rFonts w:ascii="Times New Roman" w:hAnsi="Times New Roman" w:cs="Times New Roman"/>
          <w:sz w:val="24"/>
          <w:szCs w:val="24"/>
        </w:rPr>
        <w:t>2do IB “E”</w:t>
      </w:r>
    </w:p>
    <w:p w14:paraId="5EDB0C65" w14:textId="77777777" w:rsidR="00F061EB" w:rsidRPr="004800C6" w:rsidRDefault="00F061EB" w:rsidP="00F061EB">
      <w:pPr>
        <w:rPr>
          <w:rFonts w:ascii="Times New Roman" w:hAnsi="Times New Roman" w:cs="Times New Roman"/>
          <w:sz w:val="24"/>
          <w:szCs w:val="24"/>
        </w:rPr>
      </w:pPr>
    </w:p>
    <w:p w14:paraId="1477698B" w14:textId="7D8ED2D9" w:rsidR="00F061EB" w:rsidRPr="00FE0476" w:rsidRDefault="00F061EB" w:rsidP="00F061EB">
      <w:pPr>
        <w:rPr>
          <w:rFonts w:ascii="Times New Roman" w:hAnsi="Times New Roman" w:cs="Times New Roman"/>
          <w:sz w:val="24"/>
          <w:szCs w:val="24"/>
        </w:rPr>
      </w:pPr>
      <w:r w:rsidRPr="004800C6">
        <w:rPr>
          <w:rFonts w:ascii="Times New Roman" w:hAnsi="Times New Roman" w:cs="Times New Roman"/>
          <w:b/>
          <w:sz w:val="24"/>
          <w:szCs w:val="24"/>
        </w:rPr>
        <w:t>DOCENTE:</w:t>
      </w:r>
      <w:r w:rsidRPr="00FE0476">
        <w:rPr>
          <w:rFonts w:ascii="Times New Roman" w:hAnsi="Times New Roman" w:cs="Times New Roman"/>
          <w:sz w:val="24"/>
          <w:szCs w:val="24"/>
        </w:rPr>
        <w:t xml:space="preserve"> </w:t>
      </w:r>
      <w:r w:rsidR="00731023">
        <w:rPr>
          <w:rFonts w:ascii="Times New Roman" w:hAnsi="Times New Roman" w:cs="Times New Roman"/>
          <w:sz w:val="24"/>
          <w:szCs w:val="24"/>
        </w:rPr>
        <w:t>Erika Moreno</w:t>
      </w:r>
    </w:p>
    <w:p w14:paraId="4418ADB9" w14:textId="77777777" w:rsidR="00F061EB" w:rsidRDefault="00F061EB" w:rsidP="00F061EB">
      <w:pPr>
        <w:rPr>
          <w:rFonts w:ascii="Times New Roman" w:hAnsi="Times New Roman" w:cs="Times New Roman"/>
          <w:sz w:val="24"/>
          <w:szCs w:val="24"/>
        </w:rPr>
      </w:pPr>
    </w:p>
    <w:p w14:paraId="01CD5CD7" w14:textId="77777777" w:rsidR="00F061EB" w:rsidRDefault="00F061EB" w:rsidP="00F061EB">
      <w:pPr>
        <w:rPr>
          <w:rFonts w:ascii="Times New Roman" w:hAnsi="Times New Roman" w:cs="Times New Roman"/>
          <w:sz w:val="24"/>
          <w:szCs w:val="24"/>
        </w:rPr>
      </w:pPr>
    </w:p>
    <w:p w14:paraId="3E6F5449" w14:textId="77777777" w:rsidR="00F061EB" w:rsidRDefault="00F061EB" w:rsidP="00F061EB">
      <w:pPr>
        <w:jc w:val="center"/>
        <w:rPr>
          <w:rFonts w:ascii="Times New Roman" w:hAnsi="Times New Roman" w:cs="Times New Roman"/>
          <w:sz w:val="24"/>
          <w:szCs w:val="24"/>
        </w:rPr>
      </w:pPr>
    </w:p>
    <w:p w14:paraId="5001467E" w14:textId="53C3A5F7" w:rsidR="00F061EB" w:rsidRPr="00C934EC" w:rsidRDefault="008F61D7" w:rsidP="00F061EB">
      <w:pPr>
        <w:jc w:val="center"/>
        <w:rPr>
          <w:rFonts w:ascii="Times New Roman" w:hAnsi="Times New Roman" w:cs="Times New Roman"/>
          <w:b/>
          <w:bCs/>
          <w:sz w:val="24"/>
          <w:szCs w:val="24"/>
        </w:rPr>
      </w:pPr>
      <w:r w:rsidRPr="00C934EC">
        <w:rPr>
          <w:rFonts w:ascii="Times New Roman" w:hAnsi="Times New Roman" w:cs="Times New Roman"/>
          <w:b/>
          <w:bCs/>
          <w:sz w:val="24"/>
          <w:szCs w:val="24"/>
        </w:rPr>
        <w:t>Quito- Ecuador</w:t>
      </w:r>
    </w:p>
    <w:p w14:paraId="13C2CAAD" w14:textId="744AC322" w:rsidR="008F61D7" w:rsidRPr="00C934EC" w:rsidRDefault="008F61D7" w:rsidP="00F061EB">
      <w:pPr>
        <w:jc w:val="center"/>
        <w:rPr>
          <w:rFonts w:ascii="Times New Roman" w:hAnsi="Times New Roman" w:cs="Times New Roman"/>
          <w:b/>
          <w:bCs/>
          <w:sz w:val="24"/>
          <w:szCs w:val="24"/>
        </w:rPr>
      </w:pPr>
      <w:r w:rsidRPr="00C934EC">
        <w:rPr>
          <w:rFonts w:ascii="Times New Roman" w:hAnsi="Times New Roman" w:cs="Times New Roman"/>
          <w:b/>
          <w:bCs/>
          <w:sz w:val="24"/>
          <w:szCs w:val="24"/>
        </w:rPr>
        <w:t>2024-2025</w:t>
      </w:r>
    </w:p>
    <w:p w14:paraId="5BFA35AD" w14:textId="77777777" w:rsidR="00F061EB" w:rsidRDefault="00F061EB" w:rsidP="00F061EB">
      <w:pPr>
        <w:jc w:val="center"/>
        <w:rPr>
          <w:rFonts w:ascii="Times New Roman" w:hAnsi="Times New Roman" w:cs="Times New Roman"/>
          <w:sz w:val="24"/>
          <w:szCs w:val="24"/>
        </w:rPr>
      </w:pPr>
    </w:p>
    <w:p w14:paraId="3563BA8B" w14:textId="77777777" w:rsidR="00F061EB" w:rsidRPr="001256B4" w:rsidRDefault="00F061EB" w:rsidP="001256B4">
      <w:pPr>
        <w:spacing w:line="480" w:lineRule="auto"/>
        <w:rPr>
          <w:rFonts w:ascii="Times New Roman" w:hAnsi="Times New Roman" w:cs="Times New Roman"/>
          <w:sz w:val="24"/>
          <w:szCs w:val="24"/>
        </w:rPr>
      </w:pPr>
    </w:p>
    <w:p w14:paraId="4DF82450" w14:textId="77777777" w:rsidR="00F061EB" w:rsidRPr="001256B4" w:rsidRDefault="00F061EB" w:rsidP="001256B4">
      <w:pPr>
        <w:pStyle w:val="Prrafodelista"/>
        <w:numPr>
          <w:ilvl w:val="0"/>
          <w:numId w:val="2"/>
        </w:numPr>
        <w:spacing w:line="480" w:lineRule="auto"/>
        <w:jc w:val="both"/>
        <w:rPr>
          <w:rFonts w:ascii="Times New Roman" w:hAnsi="Times New Roman" w:cs="Times New Roman"/>
          <w:b/>
          <w:sz w:val="24"/>
          <w:szCs w:val="24"/>
        </w:rPr>
      </w:pPr>
      <w:r w:rsidRPr="001256B4">
        <w:rPr>
          <w:rFonts w:ascii="Times New Roman" w:hAnsi="Times New Roman" w:cs="Times New Roman"/>
          <w:b/>
          <w:sz w:val="24"/>
          <w:szCs w:val="24"/>
        </w:rPr>
        <w:t>Fase de investigación:</w:t>
      </w:r>
    </w:p>
    <w:p w14:paraId="4395E548" w14:textId="7F9DB9AB" w:rsidR="00F061EB" w:rsidRPr="001256B4" w:rsidRDefault="008F61D7" w:rsidP="001256B4">
      <w:pPr>
        <w:pStyle w:val="NormalWeb"/>
        <w:spacing w:line="480" w:lineRule="auto"/>
        <w:jc w:val="both"/>
      </w:pPr>
      <w:r w:rsidRPr="001256B4">
        <w:rPr>
          <w:b/>
        </w:rPr>
        <w:t xml:space="preserve">1.1 </w:t>
      </w:r>
      <w:r w:rsidR="00F061EB" w:rsidRPr="001256B4">
        <w:rPr>
          <w:b/>
        </w:rPr>
        <w:t>Tema:</w:t>
      </w:r>
      <w:r w:rsidR="00731023" w:rsidRPr="001256B4">
        <w:rPr>
          <w:b/>
        </w:rPr>
        <w:t xml:space="preserve"> </w:t>
      </w:r>
      <w:r w:rsidR="00731023" w:rsidRPr="001256B4">
        <w:rPr>
          <w:bCs/>
        </w:rPr>
        <w:t>Modelo de las Naciones UnidAS (MUN)</w:t>
      </w:r>
    </w:p>
    <w:p w14:paraId="0843FCD2" w14:textId="32B04CD8" w:rsidR="00731023" w:rsidRPr="001256B4" w:rsidRDefault="008F61D7" w:rsidP="001256B4">
      <w:pPr>
        <w:pStyle w:val="NormalWeb"/>
        <w:spacing w:line="480" w:lineRule="auto"/>
        <w:rPr>
          <w:b/>
        </w:rPr>
      </w:pPr>
      <w:r w:rsidRPr="001256B4">
        <w:rPr>
          <w:b/>
        </w:rPr>
        <w:t xml:space="preserve">1.2 </w:t>
      </w:r>
      <w:r w:rsidR="00F061EB" w:rsidRPr="001256B4">
        <w:rPr>
          <w:b/>
        </w:rPr>
        <w:t>Introducción:</w:t>
      </w:r>
      <w:r w:rsidR="00731023" w:rsidRPr="001256B4">
        <w:rPr>
          <w:b/>
        </w:rPr>
        <w:t xml:space="preserve"> </w:t>
      </w:r>
      <w:r w:rsidR="00731023" w:rsidRPr="001256B4">
        <w:t>El Modelo de Naciones Unidas (MUN) es un proyecto desarrollado con el objetivo de simular el funcionamiento de la ONU y demostrar cómo se llevan a cabo las negociaciones diplomáticas y la toma de decisiones a nivel internacional. Este ejercicio académico permite a los estudiantes involucrarse en el análisis y la resolución de problemáticas globales, fomentando el pensamiento crítico, el trabajo en equipo y la oratoria.</w:t>
      </w:r>
      <w:r w:rsidR="00731023" w:rsidRPr="001256B4">
        <w:rPr>
          <w:b/>
        </w:rPr>
        <w:t xml:space="preserve"> </w:t>
      </w:r>
      <w:r w:rsidR="00731023" w:rsidRPr="001256B4">
        <w:t>El MUN se llevó a cabo dentro del entorno educativo con la intención de brindar a los participantes una experiencia realista sobre el funcionamiento de los organismos internacionales y su impacto en temas como la sostenibilidad, los derechos humanos y la paz mundial. Uno de los desafíos identificados en el campus es la necesidad de generar mayor conciencia sobre estos temas y proporcionar espacios de debate donde los estudiantes puedan expresar sus ideas y proponer soluciones innovadoras.</w:t>
      </w:r>
    </w:p>
    <w:p w14:paraId="6889DB49" w14:textId="5F9A1C70" w:rsidR="00F061EB" w:rsidRPr="001256B4" w:rsidRDefault="00731023" w:rsidP="001256B4">
      <w:pPr>
        <w:pStyle w:val="NormalWeb"/>
        <w:spacing w:line="480" w:lineRule="auto"/>
      </w:pPr>
      <w:r w:rsidRPr="001256B4">
        <w:t>A través de esta iniciativa, se buscó no solo fortalecer el conocimiento sobre política global y diplomacia, sino también incentivar el compromiso de la comunidad estudiantil con la resolución de problemas actuales, promoviendo una educación más integral y conectada con el contexto internacional.</w:t>
      </w:r>
    </w:p>
    <w:p w14:paraId="0BAE8173" w14:textId="77777777" w:rsidR="00F061EB" w:rsidRPr="001256B4" w:rsidRDefault="00F061EB" w:rsidP="001256B4">
      <w:pPr>
        <w:pStyle w:val="Prrafodelista"/>
        <w:numPr>
          <w:ilvl w:val="1"/>
          <w:numId w:val="2"/>
        </w:numPr>
        <w:spacing w:line="480" w:lineRule="auto"/>
        <w:jc w:val="both"/>
        <w:rPr>
          <w:rFonts w:ascii="Times New Roman" w:hAnsi="Times New Roman" w:cs="Times New Roman"/>
          <w:sz w:val="24"/>
          <w:szCs w:val="24"/>
        </w:rPr>
      </w:pPr>
      <w:r w:rsidRPr="001256B4">
        <w:rPr>
          <w:rFonts w:ascii="Times New Roman" w:hAnsi="Times New Roman" w:cs="Times New Roman"/>
          <w:b/>
          <w:sz w:val="24"/>
          <w:szCs w:val="24"/>
        </w:rPr>
        <w:t>Objetivo:</w:t>
      </w:r>
    </w:p>
    <w:p w14:paraId="40A8CAE8" w14:textId="4E1EA265" w:rsidR="00F061EB" w:rsidRDefault="00F061EB" w:rsidP="001256B4">
      <w:pPr>
        <w:spacing w:line="480" w:lineRule="auto"/>
        <w:jc w:val="both"/>
        <w:rPr>
          <w:rFonts w:ascii="Times New Roman" w:hAnsi="Times New Roman" w:cs="Times New Roman"/>
          <w:sz w:val="24"/>
          <w:szCs w:val="24"/>
        </w:rPr>
      </w:pPr>
      <w:r w:rsidRPr="001256B4">
        <w:rPr>
          <w:rFonts w:ascii="Times New Roman" w:hAnsi="Times New Roman" w:cs="Times New Roman"/>
          <w:b/>
          <w:sz w:val="24"/>
          <w:szCs w:val="24"/>
        </w:rPr>
        <w:lastRenderedPageBreak/>
        <w:t>1.3.1. Objetivo General:</w:t>
      </w:r>
      <w:r w:rsidR="008F61D7" w:rsidRPr="001256B4">
        <w:rPr>
          <w:rFonts w:ascii="Times New Roman" w:hAnsi="Times New Roman" w:cs="Times New Roman"/>
          <w:sz w:val="24"/>
          <w:szCs w:val="24"/>
        </w:rPr>
        <w:t xml:space="preserve"> </w:t>
      </w:r>
      <w:r w:rsidR="005D5A2B" w:rsidRPr="001256B4">
        <w:rPr>
          <w:rFonts w:ascii="Times New Roman" w:hAnsi="Times New Roman" w:cs="Times New Roman"/>
          <w:sz w:val="24"/>
          <w:szCs w:val="24"/>
        </w:rPr>
        <w:t>El objetivo principal de la actividad es proporcionar a los estudiantes de la Unidad Educativa Particular La Salle Conocoto una experiencia realista del funcionamiento de los organismos internacionales mediante un Modelo de las Naciones Unidas (MUN), centrado en la discusión de temas globales como la sostenibilidad, los derechos humanos y la paz mundial, con el fin de fomentar la conciencia y el compromiso de los estudiantes hacia estos temas cruciales.</w:t>
      </w:r>
    </w:p>
    <w:p w14:paraId="0848DE54" w14:textId="17A8AD20" w:rsidR="001256B4" w:rsidRPr="001256B4" w:rsidRDefault="001256B4" w:rsidP="001256B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Asimismo, se proporcionaran espacios de “compartir”, donde seriviran platos típicos de los paises representantes en el MUN. </w:t>
      </w:r>
    </w:p>
    <w:p w14:paraId="267CED9D" w14:textId="40753725" w:rsidR="00F061EB" w:rsidRPr="001256B4" w:rsidRDefault="00F061EB" w:rsidP="001256B4">
      <w:pPr>
        <w:spacing w:line="480" w:lineRule="auto"/>
        <w:jc w:val="both"/>
        <w:rPr>
          <w:rFonts w:ascii="Times New Roman" w:hAnsi="Times New Roman" w:cs="Times New Roman"/>
          <w:b/>
          <w:sz w:val="24"/>
          <w:szCs w:val="24"/>
        </w:rPr>
      </w:pPr>
      <w:r w:rsidRPr="001256B4">
        <w:rPr>
          <w:rFonts w:ascii="Times New Roman" w:hAnsi="Times New Roman" w:cs="Times New Roman"/>
          <w:b/>
          <w:sz w:val="24"/>
          <w:szCs w:val="24"/>
        </w:rPr>
        <w:t>1.3.2. Objetivos Específicos:</w:t>
      </w:r>
    </w:p>
    <w:p w14:paraId="1C80E609" w14:textId="0C2ADD94" w:rsidR="005D5A2B" w:rsidRPr="001256B4" w:rsidRDefault="005D5A2B" w:rsidP="001256B4">
      <w:pPr>
        <w:pStyle w:val="Prrafodelista"/>
        <w:numPr>
          <w:ilvl w:val="0"/>
          <w:numId w:val="4"/>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Promover el conocimiento de los sistemas y procesos de toma de decisiones dentro de los organismos internacionales.</w:t>
      </w:r>
    </w:p>
    <w:p w14:paraId="1805BBB7" w14:textId="7CE0AD2F" w:rsidR="005D5A2B" w:rsidRPr="001256B4" w:rsidRDefault="005D5A2B" w:rsidP="001256B4">
      <w:pPr>
        <w:pStyle w:val="Prrafodelista"/>
        <w:numPr>
          <w:ilvl w:val="0"/>
          <w:numId w:val="4"/>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Fomentar la participación activa de los estudiantes en debates sobre sostenibilidad, derechos humanos y paz mundial, incentivando el pensamiento crítico y la propuesta de soluciones innovadoras.</w:t>
      </w:r>
    </w:p>
    <w:p w14:paraId="2EFF2A28" w14:textId="5805B7B0" w:rsidR="005D5A2B" w:rsidRPr="001256B4" w:rsidRDefault="005D5A2B" w:rsidP="001256B4">
      <w:pPr>
        <w:pStyle w:val="Prrafodelista"/>
        <w:numPr>
          <w:ilvl w:val="0"/>
          <w:numId w:val="4"/>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Crear un espacio de diálogo y expresión para los estudiantes, permitiendo que discutan y reflexionen sobre problemáticas globales desde un enfoque colaborativo.</w:t>
      </w:r>
    </w:p>
    <w:p w14:paraId="1069C99B" w14:textId="3D066045" w:rsidR="008F61D7" w:rsidRDefault="005D5A2B" w:rsidP="001256B4">
      <w:pPr>
        <w:pStyle w:val="Prrafodelista"/>
        <w:numPr>
          <w:ilvl w:val="0"/>
          <w:numId w:val="4"/>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Incrementar la conciencia sobre la importancia de la sostenibilidad y los derechos humanos dentro de la comunidad educativa, creando un impacto a largo plazo en el comportamiento y la responsabilidad social de los participantes.</w:t>
      </w:r>
    </w:p>
    <w:p w14:paraId="38A80105" w14:textId="0B1D206B" w:rsidR="001256B4" w:rsidRPr="001256B4" w:rsidRDefault="001256B4" w:rsidP="001256B4">
      <w:pPr>
        <w:pStyle w:val="Prrafodelista"/>
        <w:numPr>
          <w:ilvl w:val="0"/>
          <w:numId w:val="4"/>
        </w:numPr>
        <w:spacing w:before="100" w:beforeAutospacing="1" w:after="100" w:afterAutospacing="1" w:line="480" w:lineRule="auto"/>
        <w:rPr>
          <w:rFonts w:ascii="Times New Roman" w:eastAsia="Times New Roman" w:hAnsi="Times New Roman" w:cs="Times New Roman"/>
          <w:sz w:val="24"/>
          <w:szCs w:val="24"/>
          <w:lang w:eastAsia="es-ES_tradnl"/>
        </w:rPr>
      </w:pPr>
      <w:r>
        <w:rPr>
          <w:rFonts w:ascii="Times New Roman" w:eastAsia="Times New Roman" w:hAnsi="Times New Roman" w:cs="Times New Roman"/>
          <w:sz w:val="24"/>
          <w:szCs w:val="24"/>
          <w:lang w:eastAsia="es-ES_tradnl"/>
        </w:rPr>
        <w:t>Crear un espacio de receso donde se mostrara las costumbres de cada país en el MUN</w:t>
      </w:r>
    </w:p>
    <w:p w14:paraId="132B7F40" w14:textId="77777777" w:rsidR="005D5A2B" w:rsidRPr="001256B4" w:rsidRDefault="005D5A2B" w:rsidP="001256B4">
      <w:pPr>
        <w:pStyle w:val="Prrafodelista"/>
        <w:spacing w:before="100" w:beforeAutospacing="1" w:after="100" w:afterAutospacing="1" w:line="480" w:lineRule="auto"/>
        <w:rPr>
          <w:rFonts w:ascii="Times New Roman" w:eastAsia="Times New Roman" w:hAnsi="Times New Roman" w:cs="Times New Roman"/>
          <w:sz w:val="24"/>
          <w:szCs w:val="24"/>
          <w:lang w:eastAsia="es-ES_tradnl"/>
        </w:rPr>
      </w:pPr>
    </w:p>
    <w:p w14:paraId="23415D39" w14:textId="0335DD2A" w:rsidR="00F061EB" w:rsidRPr="001256B4" w:rsidRDefault="00F061EB" w:rsidP="001256B4">
      <w:pPr>
        <w:pStyle w:val="Prrafodelista"/>
        <w:numPr>
          <w:ilvl w:val="1"/>
          <w:numId w:val="2"/>
        </w:numPr>
        <w:spacing w:line="480" w:lineRule="auto"/>
        <w:jc w:val="both"/>
        <w:rPr>
          <w:rFonts w:ascii="Times New Roman" w:hAnsi="Times New Roman" w:cs="Times New Roman"/>
          <w:sz w:val="24"/>
          <w:szCs w:val="24"/>
        </w:rPr>
      </w:pPr>
      <w:r w:rsidRPr="001256B4">
        <w:rPr>
          <w:rFonts w:ascii="Times New Roman" w:hAnsi="Times New Roman" w:cs="Times New Roman"/>
          <w:sz w:val="24"/>
          <w:szCs w:val="24"/>
        </w:rPr>
        <w:t xml:space="preserve"> </w:t>
      </w:r>
      <w:r w:rsidRPr="001256B4">
        <w:rPr>
          <w:rFonts w:ascii="Times New Roman" w:hAnsi="Times New Roman" w:cs="Times New Roman"/>
          <w:b/>
          <w:sz w:val="24"/>
          <w:szCs w:val="24"/>
        </w:rPr>
        <w:t xml:space="preserve">Justificación: </w:t>
      </w:r>
      <w:r w:rsidR="005D5A2B" w:rsidRPr="001256B4">
        <w:rPr>
          <w:rFonts w:ascii="Times New Roman" w:hAnsi="Times New Roman" w:cs="Times New Roman"/>
          <w:sz w:val="24"/>
          <w:szCs w:val="24"/>
        </w:rPr>
        <w:t>El Modelo de las Naciones Unidas (MUN) es de vital importancia para la Unidad Educativa Particular La Salle Conocoto, ya que representa una oportunidad única para que los estudiantes se involucren en temas de gran relevancia global, como la sostenibilidad, los derechos humanos y la paz mundial. Esta actividad no solo proporciona un espacio de aprendizaje sobre las dinámicas internacionales, sino que también permite a los estudiantes desarrollar habilidades de debate, negociación y liderazgo. Además, la actividad aborda una necesidad importante dentro del campus: generar mayor conciencia sobre estos temas cruciales, ofreciendo un foro en el que los estudiantes puedan expresar sus ideas y propuestas de soluciones innovadoras. A largo plazo, el MUN tiene el potencial de influir positivamente en la conciencia ecológica, la responsabilidad social y la participación activa de los estudiantes en temas de relevancia mundial.</w:t>
      </w:r>
    </w:p>
    <w:p w14:paraId="1DA21220" w14:textId="77777777" w:rsidR="00F061EB" w:rsidRPr="001256B4" w:rsidRDefault="00F061EB" w:rsidP="001256B4">
      <w:pPr>
        <w:pStyle w:val="Prrafodelista"/>
        <w:numPr>
          <w:ilvl w:val="0"/>
          <w:numId w:val="2"/>
        </w:numPr>
        <w:spacing w:line="480" w:lineRule="auto"/>
        <w:jc w:val="both"/>
        <w:rPr>
          <w:rFonts w:ascii="Times New Roman" w:hAnsi="Times New Roman" w:cs="Times New Roman"/>
          <w:sz w:val="24"/>
          <w:szCs w:val="24"/>
        </w:rPr>
      </w:pPr>
      <w:r w:rsidRPr="001256B4">
        <w:rPr>
          <w:rFonts w:ascii="Times New Roman" w:hAnsi="Times New Roman" w:cs="Times New Roman"/>
          <w:b/>
          <w:bCs/>
          <w:sz w:val="24"/>
          <w:szCs w:val="24"/>
        </w:rPr>
        <w:t>Fase de Preparación:</w:t>
      </w:r>
    </w:p>
    <w:p w14:paraId="649347D0" w14:textId="028F8C91" w:rsidR="00F061EB" w:rsidRPr="001256B4" w:rsidRDefault="00F061EB" w:rsidP="001256B4">
      <w:pPr>
        <w:pStyle w:val="Prrafodelista"/>
        <w:numPr>
          <w:ilvl w:val="1"/>
          <w:numId w:val="2"/>
        </w:numPr>
        <w:spacing w:line="480" w:lineRule="auto"/>
        <w:jc w:val="both"/>
        <w:rPr>
          <w:rFonts w:ascii="Times New Roman" w:hAnsi="Times New Roman" w:cs="Times New Roman"/>
          <w:sz w:val="24"/>
          <w:szCs w:val="24"/>
        </w:rPr>
      </w:pPr>
      <w:r w:rsidRPr="001256B4">
        <w:rPr>
          <w:rFonts w:ascii="Times New Roman" w:hAnsi="Times New Roman" w:cs="Times New Roman"/>
          <w:b/>
          <w:bCs/>
          <w:sz w:val="24"/>
          <w:szCs w:val="24"/>
        </w:rPr>
        <w:t>Metodología</w:t>
      </w:r>
      <w:r w:rsidRPr="001256B4">
        <w:rPr>
          <w:rFonts w:ascii="Times New Roman" w:hAnsi="Times New Roman" w:cs="Times New Roman"/>
          <w:sz w:val="24"/>
          <w:szCs w:val="24"/>
        </w:rPr>
        <w:t>:</w:t>
      </w:r>
      <w:r w:rsidR="001256B4" w:rsidRPr="001256B4">
        <w:rPr>
          <w:rFonts w:ascii="Times New Roman" w:hAnsi="Times New Roman" w:cs="Times New Roman"/>
          <w:sz w:val="24"/>
          <w:szCs w:val="24"/>
        </w:rPr>
        <w:t xml:space="preserve"> </w:t>
      </w:r>
      <w:r w:rsidR="001256B4" w:rsidRPr="001256B4">
        <w:rPr>
          <w:rFonts w:ascii="Times New Roman" w:hAnsi="Times New Roman" w:cs="Times New Roman"/>
          <w:sz w:val="24"/>
          <w:szCs w:val="24"/>
        </w:rPr>
        <w:t>La metodología del proyecto MUN se centrará en la organización de los estudiantes en delegaciones que representarán a diferentes países. Cada delegación se encargará de investigar a fondo la postura de su país en relación con los temas seleccionados, preparándose para discutir y proponer soluciones en los debates. Se llevarán a cabo sesiones de formación previa al evento, en las que los estudiantes aprenderán sobre los procedimientos parlamentarios, las reglas de procedimiento del MUN, y se les guiará en la investigación de los temas.</w:t>
      </w:r>
    </w:p>
    <w:p w14:paraId="0136D533" w14:textId="77777777" w:rsidR="00F061EB" w:rsidRPr="001256B4" w:rsidRDefault="00F061EB" w:rsidP="001256B4">
      <w:pPr>
        <w:pStyle w:val="Prrafodelista"/>
        <w:spacing w:line="480" w:lineRule="auto"/>
        <w:ind w:left="360" w:hanging="360"/>
        <w:jc w:val="both"/>
        <w:rPr>
          <w:rFonts w:ascii="Times New Roman" w:hAnsi="Times New Roman" w:cs="Times New Roman"/>
          <w:b/>
          <w:bCs/>
          <w:sz w:val="24"/>
          <w:szCs w:val="24"/>
        </w:rPr>
      </w:pPr>
      <w:r w:rsidRPr="001256B4">
        <w:rPr>
          <w:rFonts w:ascii="Times New Roman" w:hAnsi="Times New Roman" w:cs="Times New Roman"/>
          <w:b/>
          <w:bCs/>
          <w:sz w:val="24"/>
          <w:szCs w:val="24"/>
        </w:rPr>
        <w:t>3. Fase de Acción:</w:t>
      </w:r>
    </w:p>
    <w:p w14:paraId="2F9DC8D0" w14:textId="4340A8C0" w:rsidR="00F061EB" w:rsidRDefault="00F061EB" w:rsidP="001256B4">
      <w:pPr>
        <w:pStyle w:val="Prrafodelista"/>
        <w:spacing w:line="480" w:lineRule="auto"/>
        <w:ind w:left="360" w:hanging="360"/>
        <w:jc w:val="both"/>
        <w:rPr>
          <w:rFonts w:ascii="Times New Roman" w:hAnsi="Times New Roman" w:cs="Times New Roman"/>
          <w:b/>
          <w:bCs/>
          <w:sz w:val="24"/>
          <w:szCs w:val="24"/>
        </w:rPr>
      </w:pPr>
      <w:r w:rsidRPr="001256B4">
        <w:rPr>
          <w:rFonts w:ascii="Times New Roman" w:hAnsi="Times New Roman" w:cs="Times New Roman"/>
          <w:b/>
          <w:bCs/>
          <w:sz w:val="24"/>
          <w:szCs w:val="24"/>
        </w:rPr>
        <w:t xml:space="preserve">3.1. Recursos: </w:t>
      </w:r>
    </w:p>
    <w:p w14:paraId="2296A6EB" w14:textId="77777777" w:rsidR="00506ED4" w:rsidRDefault="00506ED4" w:rsidP="001256B4">
      <w:pPr>
        <w:pStyle w:val="Prrafodelista"/>
        <w:spacing w:line="480" w:lineRule="auto"/>
        <w:ind w:left="360" w:hanging="360"/>
        <w:jc w:val="both"/>
        <w:rPr>
          <w:rFonts w:ascii="Times New Roman" w:hAnsi="Times New Roman" w:cs="Times New Roman"/>
          <w:b/>
          <w:bCs/>
          <w:sz w:val="24"/>
          <w:szCs w:val="24"/>
        </w:rPr>
      </w:pPr>
    </w:p>
    <w:p w14:paraId="555F4757" w14:textId="77777777" w:rsidR="00506ED4" w:rsidRDefault="00506ED4" w:rsidP="001256B4">
      <w:pPr>
        <w:pStyle w:val="Prrafodelista"/>
        <w:spacing w:line="480" w:lineRule="auto"/>
        <w:ind w:left="360" w:hanging="360"/>
        <w:jc w:val="both"/>
        <w:rPr>
          <w:rFonts w:ascii="Times New Roman" w:hAnsi="Times New Roman" w:cs="Times New Roman"/>
          <w:b/>
          <w:bCs/>
          <w:sz w:val="24"/>
          <w:szCs w:val="24"/>
        </w:rPr>
      </w:pPr>
      <w:r w:rsidRPr="00506ED4">
        <w:rPr>
          <w:rFonts w:ascii="Times New Roman" w:hAnsi="Times New Roman" w:cs="Times New Roman"/>
          <w:b/>
          <w:bCs/>
          <w:sz w:val="24"/>
          <w:szCs w:val="24"/>
        </w:rPr>
        <w:lastRenderedPageBreak/>
        <w:t xml:space="preserve">MUN: </w:t>
      </w:r>
    </w:p>
    <w:p w14:paraId="3EDB32A6" w14:textId="4DD2A7B9" w:rsidR="00506ED4" w:rsidRPr="00506ED4" w:rsidRDefault="00506ED4" w:rsidP="001256B4">
      <w:pPr>
        <w:pStyle w:val="Prrafodelista"/>
        <w:spacing w:line="480" w:lineRule="auto"/>
        <w:ind w:left="360" w:hanging="360"/>
        <w:jc w:val="both"/>
        <w:rPr>
          <w:rFonts w:ascii="Times New Roman" w:hAnsi="Times New Roman" w:cs="Times New Roman"/>
          <w:b/>
          <w:bCs/>
          <w:sz w:val="24"/>
          <w:szCs w:val="24"/>
        </w:rPr>
      </w:pPr>
      <w:r>
        <w:rPr>
          <w:rFonts w:ascii="Times New Roman" w:hAnsi="Times New Roman" w:cs="Times New Roman"/>
          <w:sz w:val="24"/>
          <w:szCs w:val="24"/>
        </w:rPr>
        <w:tab/>
        <w:t>Sillas, mesas, manteles, banderas de cada pais, flores, pantalla, computadoras, agua y hojas.</w:t>
      </w:r>
    </w:p>
    <w:p w14:paraId="24467DBC" w14:textId="77777777" w:rsidR="00506ED4" w:rsidRDefault="00506ED4" w:rsidP="001256B4">
      <w:pPr>
        <w:pStyle w:val="Prrafodelista"/>
        <w:spacing w:line="480" w:lineRule="auto"/>
        <w:ind w:left="360" w:hanging="360"/>
        <w:jc w:val="both"/>
        <w:rPr>
          <w:rFonts w:ascii="Times New Roman" w:hAnsi="Times New Roman" w:cs="Times New Roman"/>
          <w:b/>
          <w:bCs/>
          <w:sz w:val="24"/>
          <w:szCs w:val="24"/>
        </w:rPr>
      </w:pPr>
      <w:r w:rsidRPr="00506ED4">
        <w:rPr>
          <w:rFonts w:ascii="Times New Roman" w:hAnsi="Times New Roman" w:cs="Times New Roman"/>
          <w:b/>
          <w:bCs/>
          <w:sz w:val="24"/>
          <w:szCs w:val="24"/>
        </w:rPr>
        <w:t>Receso:</w:t>
      </w:r>
      <w:r>
        <w:rPr>
          <w:rFonts w:ascii="Times New Roman" w:hAnsi="Times New Roman" w:cs="Times New Roman"/>
          <w:b/>
          <w:bCs/>
          <w:sz w:val="24"/>
          <w:szCs w:val="24"/>
        </w:rPr>
        <w:t xml:space="preserve"> </w:t>
      </w:r>
    </w:p>
    <w:p w14:paraId="688BDB70" w14:textId="2D460588" w:rsidR="00506ED4" w:rsidRP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 xml:space="preserve">Comida típica de Reino Unido e Irlanda del Norte: galletas, agua, té, mermelada, nutella, leche, servilletas, vasos desechables y azúcar. </w:t>
      </w:r>
    </w:p>
    <w:p w14:paraId="532DB1BF" w14:textId="7B7EAFAD" w:rsidR="00F061EB" w:rsidRPr="001256B4" w:rsidRDefault="00F061EB" w:rsidP="001256B4">
      <w:pPr>
        <w:pStyle w:val="Prrafodelista"/>
        <w:spacing w:line="480" w:lineRule="auto"/>
        <w:ind w:left="360" w:hanging="360"/>
        <w:jc w:val="both"/>
        <w:rPr>
          <w:rFonts w:ascii="Times New Roman" w:hAnsi="Times New Roman" w:cs="Times New Roman"/>
          <w:b/>
          <w:bCs/>
          <w:sz w:val="24"/>
          <w:szCs w:val="24"/>
        </w:rPr>
      </w:pPr>
      <w:r w:rsidRPr="001256B4">
        <w:rPr>
          <w:rFonts w:ascii="Times New Roman" w:hAnsi="Times New Roman" w:cs="Times New Roman"/>
          <w:b/>
          <w:bCs/>
          <w:sz w:val="24"/>
          <w:szCs w:val="24"/>
        </w:rPr>
        <w:t xml:space="preserve">3.1.1. Humanos: </w:t>
      </w:r>
    </w:p>
    <w:p w14:paraId="34B9AC47" w14:textId="1CD00EB9" w:rsidR="001256B4" w:rsidRPr="001256B4" w:rsidRDefault="001256B4" w:rsidP="001256B4">
      <w:pPr>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Estudiantes participantes</w:t>
      </w:r>
      <w:r w:rsidRPr="001256B4">
        <w:rPr>
          <w:rFonts w:ascii="Times New Roman" w:eastAsia="Times New Roman" w:hAnsi="Times New Roman" w:cs="Times New Roman"/>
          <w:sz w:val="24"/>
          <w:szCs w:val="24"/>
          <w:lang w:eastAsia="es-ES_tradnl"/>
        </w:rPr>
        <w:t>: Juan Daniel Peñafiel, Josiane Tello, Camila Cueva, Brithay Ayala, Camila Villegas, Mateo Alban, Abraham Quintero, Romina Galarza, Valientina Valarezo y Matias Mora.</w:t>
      </w:r>
    </w:p>
    <w:p w14:paraId="5212EA45" w14:textId="663A8231" w:rsidR="001256B4" w:rsidRPr="001256B4" w:rsidRDefault="001256B4" w:rsidP="001256B4">
      <w:pPr>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Docentes asesores</w:t>
      </w:r>
      <w:r w:rsidRPr="001256B4">
        <w:rPr>
          <w:rFonts w:ascii="Times New Roman" w:eastAsia="Times New Roman" w:hAnsi="Times New Roman" w:cs="Times New Roman"/>
          <w:sz w:val="24"/>
          <w:szCs w:val="24"/>
          <w:lang w:eastAsia="es-ES_tradnl"/>
        </w:rPr>
        <w:t>: Irving López.</w:t>
      </w:r>
    </w:p>
    <w:p w14:paraId="46266B39" w14:textId="58F9EEBD" w:rsidR="001256B4" w:rsidRPr="001256B4" w:rsidRDefault="001256B4" w:rsidP="001256B4">
      <w:pPr>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Personal administrativo para coordinar y facilitar la logística del evento</w:t>
      </w:r>
      <w:r w:rsidRPr="001256B4">
        <w:rPr>
          <w:rFonts w:ascii="Times New Roman" w:eastAsia="Times New Roman" w:hAnsi="Times New Roman" w:cs="Times New Roman"/>
          <w:sz w:val="24"/>
          <w:szCs w:val="24"/>
          <w:lang w:eastAsia="es-ES_tradnl"/>
        </w:rPr>
        <w:t xml:space="preserve">: Onella Guayasamín, Emily Arellano, Emily Villareal, Santiago Guanochanga, Danna Gómez, Bryan Pandales, Paula Terán, Ariana Bayas, Kamila Quinga y MikaelaPinto. </w:t>
      </w:r>
    </w:p>
    <w:p w14:paraId="1B08DE18" w14:textId="0C464F5E" w:rsidR="00F061EB" w:rsidRPr="001256B4" w:rsidRDefault="00F061EB" w:rsidP="001256B4">
      <w:pPr>
        <w:pStyle w:val="Prrafodelista"/>
        <w:spacing w:line="480" w:lineRule="auto"/>
        <w:ind w:left="360" w:hanging="360"/>
        <w:jc w:val="both"/>
        <w:rPr>
          <w:rFonts w:ascii="Times New Roman" w:hAnsi="Times New Roman" w:cs="Times New Roman"/>
          <w:b/>
          <w:bCs/>
          <w:sz w:val="24"/>
          <w:szCs w:val="24"/>
        </w:rPr>
      </w:pPr>
      <w:r w:rsidRPr="001256B4">
        <w:rPr>
          <w:rFonts w:ascii="Times New Roman" w:hAnsi="Times New Roman" w:cs="Times New Roman"/>
          <w:b/>
          <w:bCs/>
          <w:sz w:val="24"/>
          <w:szCs w:val="24"/>
        </w:rPr>
        <w:t xml:space="preserve">3.1.2. Materiales: </w:t>
      </w:r>
    </w:p>
    <w:p w14:paraId="771BF219" w14:textId="5E0C6DC4"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Documentos de investigación sobre los temas seleccionados.</w:t>
      </w:r>
    </w:p>
    <w:p w14:paraId="062392E2" w14:textId="52DDEAF6"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Materiales para la organización del evento (salones, proyectores, sillas, mesas, etc.).</w:t>
      </w:r>
    </w:p>
    <w:p w14:paraId="1DC6ADDD" w14:textId="6CDD6DC1"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Recursos educativos, como guías y videos sobre la dinámica del MUN y las reglas de procedimiento.</w:t>
      </w:r>
    </w:p>
    <w:p w14:paraId="005F8D30" w14:textId="77777777" w:rsidR="001256B4" w:rsidRPr="001256B4" w:rsidRDefault="001256B4" w:rsidP="001256B4">
      <w:pPr>
        <w:pStyle w:val="Prrafodelista"/>
        <w:spacing w:line="480" w:lineRule="auto"/>
        <w:ind w:left="360" w:hanging="360"/>
        <w:jc w:val="both"/>
        <w:rPr>
          <w:rFonts w:ascii="Times New Roman" w:hAnsi="Times New Roman" w:cs="Times New Roman"/>
          <w:sz w:val="24"/>
          <w:szCs w:val="24"/>
        </w:rPr>
      </w:pPr>
    </w:p>
    <w:p w14:paraId="3E3CF784" w14:textId="77069AC7" w:rsidR="00F061EB" w:rsidRPr="001256B4" w:rsidRDefault="00F061EB" w:rsidP="001256B4">
      <w:pPr>
        <w:pStyle w:val="Prrafodelista"/>
        <w:spacing w:line="480" w:lineRule="auto"/>
        <w:ind w:left="360" w:hanging="360"/>
        <w:jc w:val="both"/>
        <w:rPr>
          <w:rFonts w:ascii="Times New Roman" w:hAnsi="Times New Roman" w:cs="Times New Roman"/>
          <w:b/>
          <w:bCs/>
          <w:sz w:val="24"/>
          <w:szCs w:val="24"/>
        </w:rPr>
      </w:pPr>
      <w:r w:rsidRPr="001256B4">
        <w:rPr>
          <w:rFonts w:ascii="Times New Roman" w:hAnsi="Times New Roman" w:cs="Times New Roman"/>
          <w:b/>
          <w:bCs/>
          <w:sz w:val="24"/>
          <w:szCs w:val="24"/>
        </w:rPr>
        <w:t xml:space="preserve">3.1.3. Tiempo: </w:t>
      </w:r>
    </w:p>
    <w:p w14:paraId="61795438" w14:textId="0DB0F2F1"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lastRenderedPageBreak/>
        <w:t>Fase de planificación y preparación (investigación, formación y organización): 3 semanas.</w:t>
      </w:r>
    </w:p>
    <w:p w14:paraId="06A0E03C" w14:textId="56621AFB"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Fase de ejecución (realización del MUN): 2 días.</w:t>
      </w:r>
    </w:p>
    <w:p w14:paraId="536CB9B4" w14:textId="3A3F9848"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Fase de reflexión y evaluación post-evento: 1 semana.</w:t>
      </w:r>
    </w:p>
    <w:p w14:paraId="0A052FA0" w14:textId="69C543A0" w:rsidR="001256B4" w:rsidRDefault="00F061EB" w:rsidP="001256B4">
      <w:pPr>
        <w:pStyle w:val="Prrafodelista"/>
        <w:spacing w:line="480" w:lineRule="auto"/>
        <w:ind w:left="360" w:hanging="360"/>
        <w:jc w:val="both"/>
        <w:rPr>
          <w:rFonts w:ascii="Times New Roman" w:hAnsi="Times New Roman" w:cs="Times New Roman"/>
          <w:b/>
          <w:bCs/>
          <w:sz w:val="24"/>
          <w:szCs w:val="24"/>
        </w:rPr>
      </w:pPr>
      <w:r w:rsidRPr="001256B4">
        <w:rPr>
          <w:rFonts w:ascii="Times New Roman" w:hAnsi="Times New Roman" w:cs="Times New Roman"/>
          <w:b/>
          <w:bCs/>
          <w:sz w:val="24"/>
          <w:szCs w:val="24"/>
        </w:rPr>
        <w:t xml:space="preserve">3.2. Presupuesto: </w:t>
      </w:r>
    </w:p>
    <w:p w14:paraId="4FC04869" w14:textId="5C7BEB3B" w:rsidR="001256B4" w:rsidRPr="00506ED4" w:rsidRDefault="001256B4" w:rsidP="001256B4">
      <w:pPr>
        <w:pStyle w:val="Prrafodelista"/>
        <w:spacing w:line="480" w:lineRule="auto"/>
        <w:ind w:left="360" w:hanging="360"/>
        <w:jc w:val="both"/>
        <w:rPr>
          <w:rFonts w:ascii="Times New Roman" w:hAnsi="Times New Roman" w:cs="Times New Roman"/>
          <w:sz w:val="24"/>
          <w:szCs w:val="24"/>
        </w:rPr>
      </w:pPr>
      <w:r w:rsidRPr="00506ED4">
        <w:rPr>
          <w:rFonts w:ascii="Times New Roman" w:hAnsi="Times New Roman" w:cs="Times New Roman"/>
          <w:b/>
          <w:bCs/>
          <w:sz w:val="24"/>
          <w:szCs w:val="24"/>
        </w:rPr>
        <w:tab/>
        <w:t>Logistico:</w:t>
      </w:r>
      <w:r w:rsidRPr="00506ED4">
        <w:rPr>
          <w:rFonts w:ascii="Times New Roman" w:hAnsi="Times New Roman" w:cs="Times New Roman"/>
          <w:sz w:val="24"/>
          <w:szCs w:val="24"/>
        </w:rPr>
        <w:t xml:space="preserve"> </w:t>
      </w:r>
    </w:p>
    <w:p w14:paraId="17E18360" w14:textId="4E9BF8B5" w:rsid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G</w:t>
      </w:r>
      <w:r>
        <w:rPr>
          <w:rFonts w:ascii="Times New Roman" w:hAnsi="Times New Roman" w:cs="Times New Roman"/>
          <w:sz w:val="24"/>
          <w:szCs w:val="24"/>
        </w:rPr>
        <w:t>alletas</w:t>
      </w:r>
      <w:r>
        <w:rPr>
          <w:rFonts w:ascii="Times New Roman" w:hAnsi="Times New Roman" w:cs="Times New Roman"/>
          <w:sz w:val="24"/>
          <w:szCs w:val="24"/>
        </w:rPr>
        <w:t xml:space="preserve"> $ 2,60 </w:t>
      </w:r>
    </w:p>
    <w:p w14:paraId="49F0133A" w14:textId="5CDECD2B" w:rsid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gua</w:t>
      </w:r>
      <w:r>
        <w:rPr>
          <w:rFonts w:ascii="Times New Roman" w:hAnsi="Times New Roman" w:cs="Times New Roman"/>
          <w:sz w:val="24"/>
          <w:szCs w:val="24"/>
        </w:rPr>
        <w:t xml:space="preserve">: $ 3,00 </w:t>
      </w:r>
    </w:p>
    <w:p w14:paraId="4695EA15" w14:textId="6F7004C0" w:rsid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 xml:space="preserve">Té: $ 1,60 </w:t>
      </w:r>
    </w:p>
    <w:p w14:paraId="0DB6A669" w14:textId="1AC030A7" w:rsid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M</w:t>
      </w:r>
      <w:r>
        <w:rPr>
          <w:rFonts w:ascii="Times New Roman" w:hAnsi="Times New Roman" w:cs="Times New Roman"/>
          <w:sz w:val="24"/>
          <w:szCs w:val="24"/>
        </w:rPr>
        <w:t>ermelada</w:t>
      </w:r>
      <w:r>
        <w:rPr>
          <w:rFonts w:ascii="Times New Roman" w:hAnsi="Times New Roman" w:cs="Times New Roman"/>
          <w:sz w:val="24"/>
          <w:szCs w:val="24"/>
        </w:rPr>
        <w:t xml:space="preserve"> $ 1, 20</w:t>
      </w:r>
    </w:p>
    <w:p w14:paraId="401FDB6C" w14:textId="3C97C114" w:rsid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N</w:t>
      </w:r>
      <w:r>
        <w:rPr>
          <w:rFonts w:ascii="Times New Roman" w:hAnsi="Times New Roman" w:cs="Times New Roman"/>
          <w:sz w:val="24"/>
          <w:szCs w:val="24"/>
        </w:rPr>
        <w:t>utella</w:t>
      </w:r>
      <w:r>
        <w:rPr>
          <w:rFonts w:ascii="Times New Roman" w:hAnsi="Times New Roman" w:cs="Times New Roman"/>
          <w:sz w:val="24"/>
          <w:szCs w:val="24"/>
        </w:rPr>
        <w:t xml:space="preserve"> $ 3,45</w:t>
      </w:r>
    </w:p>
    <w:p w14:paraId="01E9BCCA" w14:textId="4E1D948A" w:rsid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L</w:t>
      </w:r>
      <w:r>
        <w:rPr>
          <w:rFonts w:ascii="Times New Roman" w:hAnsi="Times New Roman" w:cs="Times New Roman"/>
          <w:sz w:val="24"/>
          <w:szCs w:val="24"/>
        </w:rPr>
        <w:t>eche</w:t>
      </w:r>
      <w:r>
        <w:rPr>
          <w:rFonts w:ascii="Times New Roman" w:hAnsi="Times New Roman" w:cs="Times New Roman"/>
          <w:sz w:val="24"/>
          <w:szCs w:val="24"/>
        </w:rPr>
        <w:t xml:space="preserve"> $ 0,90</w:t>
      </w:r>
    </w:p>
    <w:p w14:paraId="18F017EC" w14:textId="75DACE03" w:rsid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S</w:t>
      </w:r>
      <w:r>
        <w:rPr>
          <w:rFonts w:ascii="Times New Roman" w:hAnsi="Times New Roman" w:cs="Times New Roman"/>
          <w:sz w:val="24"/>
          <w:szCs w:val="24"/>
        </w:rPr>
        <w:t>ervilletas</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1,60</w:t>
      </w:r>
    </w:p>
    <w:p w14:paraId="618AD5B0" w14:textId="00654C53" w:rsid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V</w:t>
      </w:r>
      <w:r>
        <w:rPr>
          <w:rFonts w:ascii="Times New Roman" w:hAnsi="Times New Roman" w:cs="Times New Roman"/>
          <w:sz w:val="24"/>
          <w:szCs w:val="24"/>
        </w:rPr>
        <w:t>asos desechables</w:t>
      </w:r>
      <w:r>
        <w:rPr>
          <w:rFonts w:ascii="Times New Roman" w:hAnsi="Times New Roman" w:cs="Times New Roman"/>
          <w:sz w:val="24"/>
          <w:szCs w:val="24"/>
        </w:rPr>
        <w:t xml:space="preserve"> </w:t>
      </w:r>
      <w:r>
        <w:rPr>
          <w:rFonts w:ascii="Times New Roman" w:hAnsi="Times New Roman" w:cs="Times New Roman"/>
          <w:sz w:val="24"/>
          <w:szCs w:val="24"/>
        </w:rPr>
        <w:t>$ 1,</w:t>
      </w:r>
      <w:r>
        <w:rPr>
          <w:rFonts w:ascii="Times New Roman" w:hAnsi="Times New Roman" w:cs="Times New Roman"/>
          <w:sz w:val="24"/>
          <w:szCs w:val="24"/>
        </w:rPr>
        <w:t>75</w:t>
      </w:r>
    </w:p>
    <w:p w14:paraId="627060B9" w14:textId="078BE74D" w:rsidR="00506ED4" w:rsidRDefault="00506ED4" w:rsidP="001256B4">
      <w:pPr>
        <w:pStyle w:val="Prrafodelista"/>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zúcar</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99</w:t>
      </w:r>
    </w:p>
    <w:p w14:paraId="7552FE5E" w14:textId="1D857C9F" w:rsidR="00F061EB" w:rsidRDefault="00506ED4" w:rsidP="001256B4">
      <w:pPr>
        <w:pStyle w:val="Prrafodelista"/>
        <w:spacing w:line="480" w:lineRule="auto"/>
        <w:ind w:left="360" w:hanging="360"/>
        <w:jc w:val="both"/>
        <w:rPr>
          <w:rFonts w:ascii="Times New Roman" w:hAnsi="Times New Roman" w:cs="Times New Roman"/>
          <w:b/>
          <w:bCs/>
          <w:sz w:val="24"/>
          <w:szCs w:val="24"/>
        </w:rPr>
      </w:pPr>
      <w:r w:rsidRPr="00506ED4">
        <w:rPr>
          <w:rFonts w:ascii="Times New Roman" w:hAnsi="Times New Roman" w:cs="Times New Roman"/>
          <w:b/>
          <w:bCs/>
          <w:sz w:val="24"/>
          <w:szCs w:val="24"/>
        </w:rPr>
        <w:tab/>
        <w:t>TOTAL: 20,09</w:t>
      </w:r>
    </w:p>
    <w:p w14:paraId="250AA12D" w14:textId="77777777" w:rsidR="00506ED4" w:rsidRPr="001256B4" w:rsidRDefault="00506ED4" w:rsidP="001256B4">
      <w:pPr>
        <w:pStyle w:val="Prrafodelista"/>
        <w:spacing w:line="480" w:lineRule="auto"/>
        <w:ind w:left="360" w:hanging="360"/>
        <w:jc w:val="both"/>
        <w:rPr>
          <w:rFonts w:ascii="Times New Roman" w:hAnsi="Times New Roman" w:cs="Times New Roman"/>
          <w:b/>
          <w:bCs/>
          <w:sz w:val="24"/>
          <w:szCs w:val="24"/>
        </w:rPr>
      </w:pPr>
    </w:p>
    <w:p w14:paraId="0BF544FA" w14:textId="77777777" w:rsidR="00F061EB" w:rsidRPr="001256B4" w:rsidRDefault="00F061EB" w:rsidP="001256B4">
      <w:pPr>
        <w:pStyle w:val="Prrafodelista"/>
        <w:spacing w:line="480" w:lineRule="auto"/>
        <w:ind w:left="360" w:hanging="360"/>
        <w:jc w:val="both"/>
        <w:rPr>
          <w:rFonts w:ascii="Times New Roman" w:hAnsi="Times New Roman" w:cs="Times New Roman"/>
          <w:b/>
          <w:bCs/>
          <w:sz w:val="24"/>
          <w:szCs w:val="24"/>
        </w:rPr>
      </w:pPr>
      <w:r w:rsidRPr="001256B4">
        <w:rPr>
          <w:rFonts w:ascii="Times New Roman" w:hAnsi="Times New Roman" w:cs="Times New Roman"/>
          <w:b/>
          <w:bCs/>
          <w:sz w:val="24"/>
          <w:szCs w:val="24"/>
        </w:rPr>
        <w:t>4.</w:t>
      </w:r>
      <w:r w:rsidRPr="001256B4">
        <w:rPr>
          <w:rFonts w:ascii="Times New Roman" w:hAnsi="Times New Roman" w:cs="Times New Roman"/>
          <w:b/>
          <w:bCs/>
          <w:sz w:val="24"/>
          <w:szCs w:val="24"/>
        </w:rPr>
        <w:tab/>
        <w:t>Fase de Evaluación:</w:t>
      </w:r>
    </w:p>
    <w:p w14:paraId="5B63E2CA" w14:textId="290E8834" w:rsidR="00F061EB" w:rsidRPr="001256B4" w:rsidRDefault="00F061EB" w:rsidP="001256B4">
      <w:pPr>
        <w:pStyle w:val="Prrafodelista"/>
        <w:spacing w:line="480" w:lineRule="auto"/>
        <w:ind w:left="360" w:hanging="360"/>
        <w:jc w:val="both"/>
        <w:rPr>
          <w:rFonts w:ascii="Times New Roman" w:hAnsi="Times New Roman" w:cs="Times New Roman"/>
          <w:sz w:val="24"/>
          <w:szCs w:val="24"/>
        </w:rPr>
      </w:pPr>
      <w:r w:rsidRPr="001256B4">
        <w:rPr>
          <w:rFonts w:ascii="Times New Roman" w:hAnsi="Times New Roman" w:cs="Times New Roman"/>
          <w:b/>
          <w:bCs/>
          <w:sz w:val="24"/>
          <w:szCs w:val="24"/>
        </w:rPr>
        <w:t>4.1.</w:t>
      </w:r>
      <w:r w:rsidRPr="001256B4">
        <w:rPr>
          <w:rFonts w:ascii="Times New Roman" w:hAnsi="Times New Roman" w:cs="Times New Roman"/>
          <w:b/>
          <w:bCs/>
          <w:sz w:val="24"/>
          <w:szCs w:val="24"/>
        </w:rPr>
        <w:tab/>
        <w:t>Metas</w:t>
      </w:r>
      <w:r w:rsidRPr="001256B4">
        <w:rPr>
          <w:rFonts w:ascii="Times New Roman" w:hAnsi="Times New Roman" w:cs="Times New Roman"/>
          <w:sz w:val="24"/>
          <w:szCs w:val="24"/>
        </w:rPr>
        <w:t xml:space="preserve">: </w:t>
      </w:r>
    </w:p>
    <w:p w14:paraId="43431DC5" w14:textId="17EB552C"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 xml:space="preserve">Lograr la participación activa de </w:t>
      </w:r>
      <w:r w:rsidRPr="001256B4">
        <w:rPr>
          <w:rFonts w:ascii="Times New Roman" w:eastAsia="Times New Roman" w:hAnsi="Times New Roman" w:cs="Times New Roman"/>
          <w:sz w:val="24"/>
          <w:szCs w:val="24"/>
          <w:lang w:eastAsia="es-ES_tradnl"/>
        </w:rPr>
        <w:t>todos los</w:t>
      </w:r>
      <w:r w:rsidRPr="001256B4">
        <w:rPr>
          <w:rFonts w:ascii="Times New Roman" w:eastAsia="Times New Roman" w:hAnsi="Times New Roman" w:cs="Times New Roman"/>
          <w:sz w:val="24"/>
          <w:szCs w:val="24"/>
          <w:lang w:eastAsia="es-ES_tradnl"/>
        </w:rPr>
        <w:t xml:space="preserve"> </w:t>
      </w:r>
      <w:r w:rsidRPr="001256B4">
        <w:rPr>
          <w:rFonts w:ascii="Times New Roman" w:eastAsia="Times New Roman" w:hAnsi="Times New Roman" w:cs="Times New Roman"/>
          <w:sz w:val="24"/>
          <w:szCs w:val="24"/>
          <w:lang w:eastAsia="es-ES_tradnl"/>
        </w:rPr>
        <w:t xml:space="preserve">28 </w:t>
      </w:r>
      <w:r w:rsidRPr="001256B4">
        <w:rPr>
          <w:rFonts w:ascii="Times New Roman" w:eastAsia="Times New Roman" w:hAnsi="Times New Roman" w:cs="Times New Roman"/>
          <w:sz w:val="24"/>
          <w:szCs w:val="24"/>
          <w:lang w:eastAsia="es-ES_tradnl"/>
        </w:rPr>
        <w:t>estudiantes en el MUN.</w:t>
      </w:r>
    </w:p>
    <w:p w14:paraId="00D9F440" w14:textId="43643FF8"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Generar debates significativos sobre sostenibilidad, derechos humanos y paz mundial, con propuestas claras de soluciones.</w:t>
      </w:r>
    </w:p>
    <w:p w14:paraId="2D8C084F" w14:textId="6EF2EC18"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Evaluar el nivel de conocimiento adquirido por los estudiantes sobre los procedimientos de los organismos internacionales.</w:t>
      </w:r>
    </w:p>
    <w:p w14:paraId="22005386" w14:textId="6C8EB9A8" w:rsidR="00F061EB" w:rsidRPr="001256B4" w:rsidRDefault="00F061EB" w:rsidP="001256B4">
      <w:pPr>
        <w:pStyle w:val="Prrafodelista"/>
        <w:spacing w:line="480" w:lineRule="auto"/>
        <w:ind w:left="360" w:hanging="360"/>
        <w:jc w:val="both"/>
        <w:rPr>
          <w:rFonts w:ascii="Times New Roman" w:hAnsi="Times New Roman" w:cs="Times New Roman"/>
          <w:sz w:val="24"/>
          <w:szCs w:val="24"/>
        </w:rPr>
      </w:pPr>
      <w:r w:rsidRPr="001256B4">
        <w:rPr>
          <w:rFonts w:ascii="Times New Roman" w:hAnsi="Times New Roman" w:cs="Times New Roman"/>
          <w:b/>
          <w:bCs/>
          <w:sz w:val="24"/>
          <w:szCs w:val="24"/>
        </w:rPr>
        <w:lastRenderedPageBreak/>
        <w:t>4.2.</w:t>
      </w:r>
      <w:r w:rsidRPr="001256B4">
        <w:rPr>
          <w:rFonts w:ascii="Times New Roman" w:hAnsi="Times New Roman" w:cs="Times New Roman"/>
          <w:b/>
          <w:bCs/>
          <w:sz w:val="24"/>
          <w:szCs w:val="24"/>
        </w:rPr>
        <w:tab/>
        <w:t>Logros:</w:t>
      </w:r>
      <w:r w:rsidRPr="001256B4">
        <w:rPr>
          <w:rFonts w:ascii="Times New Roman" w:hAnsi="Times New Roman" w:cs="Times New Roman"/>
          <w:sz w:val="24"/>
          <w:szCs w:val="24"/>
        </w:rPr>
        <w:t xml:space="preserve"> </w:t>
      </w:r>
    </w:p>
    <w:p w14:paraId="3A7554F9" w14:textId="6654B684" w:rsidR="001256B4" w:rsidRPr="001256B4" w:rsidRDefault="001256B4" w:rsidP="001256B4">
      <w:pPr>
        <w:pStyle w:val="Prrafodelista"/>
        <w:spacing w:line="480" w:lineRule="auto"/>
        <w:ind w:left="360" w:hanging="360"/>
        <w:jc w:val="both"/>
        <w:rPr>
          <w:rFonts w:ascii="Times New Roman" w:hAnsi="Times New Roman" w:cs="Times New Roman"/>
          <w:sz w:val="24"/>
          <w:szCs w:val="24"/>
        </w:rPr>
      </w:pPr>
      <w:r w:rsidRPr="001256B4">
        <w:rPr>
          <w:rFonts w:ascii="Times New Roman" w:hAnsi="Times New Roman" w:cs="Times New Roman"/>
          <w:sz w:val="24"/>
          <w:szCs w:val="24"/>
        </w:rPr>
        <w:tab/>
      </w:r>
      <w:r w:rsidRPr="001256B4">
        <w:rPr>
          <w:rFonts w:ascii="Times New Roman" w:hAnsi="Times New Roman" w:cs="Times New Roman"/>
          <w:sz w:val="24"/>
          <w:szCs w:val="24"/>
        </w:rPr>
        <w:t>Al finalizar el proyecto, se espera que los estudiantes hayan adquirido una comprensión profunda de los temas tratados en el MUN, además de haber desarrollado habilidades de negociación, trabajo en equipo y solución de problemas. También se busca que los participantes hayan mejorado su capacidad para abordar temas globales desde una perspectiva crítica y colaborativa.</w:t>
      </w:r>
    </w:p>
    <w:p w14:paraId="019103FD" w14:textId="4C69D357" w:rsidR="00F061EB" w:rsidRPr="001256B4" w:rsidRDefault="00F061EB" w:rsidP="001256B4">
      <w:pPr>
        <w:pStyle w:val="Prrafodelista"/>
        <w:spacing w:line="480" w:lineRule="auto"/>
        <w:ind w:left="360" w:hanging="360"/>
        <w:jc w:val="both"/>
        <w:rPr>
          <w:rFonts w:ascii="Times New Roman" w:hAnsi="Times New Roman" w:cs="Times New Roman"/>
          <w:sz w:val="24"/>
          <w:szCs w:val="24"/>
        </w:rPr>
      </w:pPr>
      <w:r w:rsidRPr="001256B4">
        <w:rPr>
          <w:rFonts w:ascii="Times New Roman" w:hAnsi="Times New Roman" w:cs="Times New Roman"/>
          <w:b/>
          <w:bCs/>
          <w:sz w:val="24"/>
          <w:szCs w:val="24"/>
        </w:rPr>
        <w:t>4.2.1.</w:t>
      </w:r>
      <w:r w:rsidRPr="001256B4">
        <w:rPr>
          <w:rFonts w:ascii="Times New Roman" w:hAnsi="Times New Roman" w:cs="Times New Roman"/>
          <w:b/>
          <w:bCs/>
          <w:sz w:val="24"/>
          <w:szCs w:val="24"/>
        </w:rPr>
        <w:tab/>
        <w:t xml:space="preserve">Indicadores logros: </w:t>
      </w:r>
    </w:p>
    <w:p w14:paraId="503900F6" w14:textId="3C317610"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Evaluación de la calidad de las propuestas y soluciones presentadas en los debates.</w:t>
      </w:r>
    </w:p>
    <w:p w14:paraId="35E6B9D4" w14:textId="646CF834" w:rsidR="001256B4" w:rsidRPr="001256B4" w:rsidRDefault="001256B4" w:rsidP="001256B4">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Nivel de participación y compromiso de los estudiantes durante las sesiones de formación y debates.</w:t>
      </w:r>
    </w:p>
    <w:p w14:paraId="3352BF40" w14:textId="236AA171" w:rsidR="00F061EB" w:rsidRDefault="001256B4" w:rsidP="002A7AF0">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1256B4">
        <w:rPr>
          <w:rFonts w:ascii="Times New Roman" w:eastAsia="Times New Roman" w:hAnsi="Times New Roman" w:cs="Times New Roman"/>
          <w:sz w:val="24"/>
          <w:szCs w:val="24"/>
          <w:lang w:eastAsia="es-ES_tradnl"/>
        </w:rPr>
        <w:t>Comentarios y reflexiones de los estudiantes sobre cómo el MUN ha influido en su visión de los problemas globales y su papel en la sociedad.</w:t>
      </w:r>
    </w:p>
    <w:p w14:paraId="4CC043F1" w14:textId="77777777" w:rsidR="002A7AF0" w:rsidRPr="002A7AF0" w:rsidRDefault="002A7AF0" w:rsidP="002A7AF0">
      <w:pPr>
        <w:pStyle w:val="Prrafodelista"/>
        <w:spacing w:before="100" w:beforeAutospacing="1" w:after="100" w:afterAutospacing="1" w:line="480" w:lineRule="auto"/>
        <w:rPr>
          <w:rFonts w:ascii="Times New Roman" w:eastAsia="Times New Roman" w:hAnsi="Times New Roman" w:cs="Times New Roman"/>
          <w:sz w:val="24"/>
          <w:szCs w:val="24"/>
          <w:lang w:eastAsia="es-ES_tradnl"/>
        </w:rPr>
      </w:pPr>
    </w:p>
    <w:p w14:paraId="087FD8E4" w14:textId="77777777" w:rsidR="00F061EB" w:rsidRPr="001256B4" w:rsidRDefault="00F061EB" w:rsidP="001256B4">
      <w:pPr>
        <w:pStyle w:val="Prrafodelista"/>
        <w:spacing w:line="480" w:lineRule="auto"/>
        <w:ind w:left="360" w:hanging="360"/>
        <w:jc w:val="both"/>
        <w:rPr>
          <w:rFonts w:ascii="Times New Roman" w:hAnsi="Times New Roman" w:cs="Times New Roman"/>
          <w:b/>
          <w:bCs/>
          <w:sz w:val="24"/>
          <w:szCs w:val="24"/>
        </w:rPr>
      </w:pPr>
      <w:r w:rsidRPr="001256B4">
        <w:rPr>
          <w:rFonts w:ascii="Times New Roman" w:hAnsi="Times New Roman" w:cs="Times New Roman"/>
          <w:b/>
          <w:bCs/>
          <w:sz w:val="24"/>
          <w:szCs w:val="24"/>
        </w:rPr>
        <w:t>5.</w:t>
      </w:r>
      <w:r w:rsidRPr="001256B4">
        <w:rPr>
          <w:rFonts w:ascii="Times New Roman" w:hAnsi="Times New Roman" w:cs="Times New Roman"/>
          <w:b/>
          <w:bCs/>
          <w:sz w:val="24"/>
          <w:szCs w:val="24"/>
        </w:rPr>
        <w:tab/>
        <w:t>Fase de Demostración:</w:t>
      </w:r>
    </w:p>
    <w:p w14:paraId="7CEB6F96" w14:textId="05F4D0AD" w:rsidR="007D5A0E" w:rsidRPr="001256B4" w:rsidRDefault="00F061EB" w:rsidP="001256B4">
      <w:pPr>
        <w:pStyle w:val="Prrafodelista"/>
        <w:spacing w:line="480" w:lineRule="auto"/>
        <w:ind w:left="360" w:hanging="360"/>
        <w:jc w:val="both"/>
        <w:rPr>
          <w:rFonts w:ascii="Times New Roman" w:hAnsi="Times New Roman" w:cs="Times New Roman"/>
          <w:sz w:val="24"/>
          <w:szCs w:val="24"/>
        </w:rPr>
      </w:pPr>
      <w:r w:rsidRPr="001256B4">
        <w:rPr>
          <w:rFonts w:ascii="Times New Roman" w:hAnsi="Times New Roman" w:cs="Times New Roman"/>
          <w:b/>
          <w:bCs/>
          <w:sz w:val="24"/>
          <w:szCs w:val="24"/>
        </w:rPr>
        <w:t>5.1.</w:t>
      </w:r>
      <w:r w:rsidRPr="001256B4">
        <w:rPr>
          <w:rFonts w:ascii="Times New Roman" w:hAnsi="Times New Roman" w:cs="Times New Roman"/>
          <w:b/>
          <w:bCs/>
          <w:sz w:val="24"/>
          <w:szCs w:val="24"/>
        </w:rPr>
        <w:tab/>
        <w:t>Anexos:</w:t>
      </w:r>
      <w:r w:rsidR="00C934EC" w:rsidRPr="001256B4">
        <w:rPr>
          <w:rFonts w:ascii="Times New Roman" w:hAnsi="Times New Roman" w:cs="Times New Roman"/>
          <w:sz w:val="24"/>
          <w:szCs w:val="24"/>
        </w:rPr>
        <w:t xml:space="preserve"> </w:t>
      </w:r>
    </w:p>
    <w:p w14:paraId="1BF6339F" w14:textId="77777777" w:rsidR="005D5A2B" w:rsidRPr="001256B4" w:rsidRDefault="005D5A2B" w:rsidP="001256B4">
      <w:pPr>
        <w:pStyle w:val="Prrafodelista"/>
        <w:spacing w:line="480" w:lineRule="auto"/>
        <w:ind w:left="360" w:hanging="360"/>
        <w:jc w:val="both"/>
        <w:rPr>
          <w:rFonts w:ascii="Times New Roman" w:hAnsi="Times New Roman" w:cs="Times New Roman"/>
          <w:b/>
          <w:bCs/>
          <w:sz w:val="24"/>
          <w:szCs w:val="24"/>
        </w:rPr>
      </w:pPr>
    </w:p>
    <w:p w14:paraId="6D21BACF" w14:textId="77777777" w:rsidR="007D5A0E" w:rsidRPr="001256B4" w:rsidRDefault="007D5A0E" w:rsidP="001256B4">
      <w:pPr>
        <w:spacing w:line="480" w:lineRule="auto"/>
        <w:rPr>
          <w:rFonts w:ascii="Times New Roman" w:hAnsi="Times New Roman" w:cs="Times New Roman"/>
          <w:sz w:val="24"/>
          <w:szCs w:val="24"/>
        </w:rPr>
      </w:pPr>
    </w:p>
    <w:sectPr w:rsidR="007D5A0E" w:rsidRPr="001256B4" w:rsidSect="007D5A0E">
      <w:headerReference w:type="default" r:id="rId11"/>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349E0" w14:textId="77777777" w:rsidR="00440B2C" w:rsidRDefault="00440B2C" w:rsidP="005C6B5B">
      <w:pPr>
        <w:spacing w:after="0" w:line="240" w:lineRule="auto"/>
      </w:pPr>
      <w:r>
        <w:separator/>
      </w:r>
    </w:p>
  </w:endnote>
  <w:endnote w:type="continuationSeparator" w:id="0">
    <w:p w14:paraId="4429D300" w14:textId="77777777" w:rsidR="00440B2C" w:rsidRDefault="00440B2C" w:rsidP="005C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E27A6" w14:textId="77777777" w:rsidR="00440B2C" w:rsidRDefault="00440B2C" w:rsidP="005C6B5B">
      <w:pPr>
        <w:spacing w:after="0" w:line="240" w:lineRule="auto"/>
      </w:pPr>
      <w:r>
        <w:separator/>
      </w:r>
    </w:p>
  </w:footnote>
  <w:footnote w:type="continuationSeparator" w:id="0">
    <w:p w14:paraId="3CD9B050" w14:textId="77777777" w:rsidR="00440B2C" w:rsidRDefault="00440B2C" w:rsidP="005C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E04B" w14:textId="77777777" w:rsidR="005C6B5B" w:rsidRDefault="00BC641F" w:rsidP="00B82565">
    <w:pPr>
      <w:pStyle w:val="Encabezado"/>
      <w:tabs>
        <w:tab w:val="clear" w:pos="4252"/>
        <w:tab w:val="clear" w:pos="8504"/>
        <w:tab w:val="left" w:pos="3374"/>
      </w:tabs>
    </w:pPr>
    <w:r>
      <w:rPr>
        <w:noProof/>
      </w:rPr>
      <w:drawing>
        <wp:anchor distT="0" distB="0" distL="114300" distR="114300" simplePos="0" relativeHeight="251658240" behindDoc="1" locked="0" layoutInCell="1" allowOverlap="1" wp14:anchorId="3A889AA8" wp14:editId="25A1E4F1">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9CE"/>
    <w:multiLevelType w:val="hybridMultilevel"/>
    <w:tmpl w:val="CD886B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9406541"/>
    <w:multiLevelType w:val="multilevel"/>
    <w:tmpl w:val="7D6A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4B0AA7"/>
    <w:multiLevelType w:val="hybridMultilevel"/>
    <w:tmpl w:val="87DC8C94"/>
    <w:lvl w:ilvl="0" w:tplc="040A000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A9365DC"/>
    <w:multiLevelType w:val="multilevel"/>
    <w:tmpl w:val="11C644D8"/>
    <w:lvl w:ilvl="0">
      <w:start w:val="1"/>
      <w:numFmt w:val="decimal"/>
      <w:lvlText w:val="%1."/>
      <w:lvlJc w:val="left"/>
      <w:pPr>
        <w:ind w:left="360" w:hanging="360"/>
      </w:pPr>
      <w:rPr>
        <w:b/>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E574853"/>
    <w:multiLevelType w:val="hybridMultilevel"/>
    <w:tmpl w:val="CC8813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29A2AD5"/>
    <w:multiLevelType w:val="hybridMultilevel"/>
    <w:tmpl w:val="E820BE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FA589D"/>
    <w:multiLevelType w:val="hybridMultilevel"/>
    <w:tmpl w:val="6AB039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7743148B"/>
    <w:multiLevelType w:val="hybridMultilevel"/>
    <w:tmpl w:val="A22E43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273758584">
    <w:abstractNumId w:val="6"/>
  </w:num>
  <w:num w:numId="2" w16cid:durableId="1887335323">
    <w:abstractNumId w:val="3"/>
  </w:num>
  <w:num w:numId="3" w16cid:durableId="401294887">
    <w:abstractNumId w:val="0"/>
  </w:num>
  <w:num w:numId="4" w16cid:durableId="1674986048">
    <w:abstractNumId w:val="2"/>
  </w:num>
  <w:num w:numId="5" w16cid:durableId="1191839149">
    <w:abstractNumId w:val="1"/>
  </w:num>
  <w:num w:numId="6" w16cid:durableId="1533767009">
    <w:abstractNumId w:val="8"/>
  </w:num>
  <w:num w:numId="7" w16cid:durableId="1113326603">
    <w:abstractNumId w:val="7"/>
  </w:num>
  <w:num w:numId="8" w16cid:durableId="427501659">
    <w:abstractNumId w:val="5"/>
  </w:num>
  <w:num w:numId="9" w16cid:durableId="618761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EB"/>
    <w:rsid w:val="0006213E"/>
    <w:rsid w:val="000E0087"/>
    <w:rsid w:val="001256B4"/>
    <w:rsid w:val="00234D0F"/>
    <w:rsid w:val="00271FCC"/>
    <w:rsid w:val="002A2EA4"/>
    <w:rsid w:val="002A7AF0"/>
    <w:rsid w:val="002F41CE"/>
    <w:rsid w:val="0036324E"/>
    <w:rsid w:val="003E4506"/>
    <w:rsid w:val="00417A20"/>
    <w:rsid w:val="00440B2C"/>
    <w:rsid w:val="00504921"/>
    <w:rsid w:val="00506ED4"/>
    <w:rsid w:val="00587637"/>
    <w:rsid w:val="005C6B5B"/>
    <w:rsid w:val="005D5A2B"/>
    <w:rsid w:val="00652508"/>
    <w:rsid w:val="006D55D4"/>
    <w:rsid w:val="00731023"/>
    <w:rsid w:val="007D5A0E"/>
    <w:rsid w:val="00865D60"/>
    <w:rsid w:val="008F61D7"/>
    <w:rsid w:val="00B255E8"/>
    <w:rsid w:val="00B82565"/>
    <w:rsid w:val="00BC641F"/>
    <w:rsid w:val="00BD6803"/>
    <w:rsid w:val="00C55132"/>
    <w:rsid w:val="00C934EC"/>
    <w:rsid w:val="00E05C8C"/>
    <w:rsid w:val="00E35CFF"/>
    <w:rsid w:val="00E36000"/>
    <w:rsid w:val="00F061E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4900C"/>
  <w15:chartTrackingRefBased/>
  <w15:docId w15:val="{78B26391-38B7-4BA6-A55C-566B01CFB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EB"/>
  </w:style>
  <w:style w:type="paragraph" w:styleId="Ttulo2">
    <w:name w:val="heading 2"/>
    <w:basedOn w:val="Normal"/>
    <w:link w:val="Ttulo2Car"/>
    <w:uiPriority w:val="9"/>
    <w:unhideWhenUsed/>
    <w:qFormat/>
    <w:rsid w:val="00F061EB"/>
    <w:pPr>
      <w:widowControl w:val="0"/>
      <w:autoSpaceDE w:val="0"/>
      <w:autoSpaceDN w:val="0"/>
      <w:spacing w:before="94" w:after="0" w:line="240" w:lineRule="auto"/>
      <w:outlineLvl w:val="1"/>
    </w:pPr>
    <w:rPr>
      <w:rFonts w:ascii="Arial" w:eastAsia="Arial" w:hAnsi="Arial" w:cs="Arial"/>
      <w:b/>
      <w:bCs/>
      <w:sz w:val="20"/>
      <w:szCs w:val="20"/>
      <w:lang w:val="es-ES" w:eastAsia="es-ES" w:bidi="es-ES"/>
    </w:rPr>
  </w:style>
  <w:style w:type="paragraph" w:styleId="Ttulo3">
    <w:name w:val="heading 3"/>
    <w:basedOn w:val="Normal"/>
    <w:next w:val="Normal"/>
    <w:link w:val="Ttulo3Car"/>
    <w:uiPriority w:val="9"/>
    <w:semiHidden/>
    <w:unhideWhenUsed/>
    <w:qFormat/>
    <w:rsid w:val="008F61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character" w:customStyle="1" w:styleId="Ttulo2Car">
    <w:name w:val="Título 2 Car"/>
    <w:basedOn w:val="Fuentedeprrafopredeter"/>
    <w:link w:val="Ttulo2"/>
    <w:uiPriority w:val="9"/>
    <w:rsid w:val="00F061EB"/>
    <w:rPr>
      <w:rFonts w:ascii="Arial" w:eastAsia="Arial" w:hAnsi="Arial" w:cs="Arial"/>
      <w:b/>
      <w:bCs/>
      <w:sz w:val="20"/>
      <w:szCs w:val="20"/>
      <w:lang w:val="es-ES" w:eastAsia="es-ES" w:bidi="es-ES"/>
    </w:rPr>
  </w:style>
  <w:style w:type="character" w:customStyle="1" w:styleId="Ttulo3Car">
    <w:name w:val="Título 3 Car"/>
    <w:basedOn w:val="Fuentedeprrafopredeter"/>
    <w:link w:val="Ttulo3"/>
    <w:uiPriority w:val="9"/>
    <w:semiHidden/>
    <w:rsid w:val="008F61D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8F61D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8F61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013">
      <w:bodyDiv w:val="1"/>
      <w:marLeft w:val="0"/>
      <w:marRight w:val="0"/>
      <w:marTop w:val="0"/>
      <w:marBottom w:val="0"/>
      <w:divBdr>
        <w:top w:val="none" w:sz="0" w:space="0" w:color="auto"/>
        <w:left w:val="none" w:sz="0" w:space="0" w:color="auto"/>
        <w:bottom w:val="none" w:sz="0" w:space="0" w:color="auto"/>
        <w:right w:val="none" w:sz="0" w:space="0" w:color="auto"/>
      </w:divBdr>
    </w:div>
    <w:div w:id="36206703">
      <w:bodyDiv w:val="1"/>
      <w:marLeft w:val="0"/>
      <w:marRight w:val="0"/>
      <w:marTop w:val="0"/>
      <w:marBottom w:val="0"/>
      <w:divBdr>
        <w:top w:val="none" w:sz="0" w:space="0" w:color="auto"/>
        <w:left w:val="none" w:sz="0" w:space="0" w:color="auto"/>
        <w:bottom w:val="none" w:sz="0" w:space="0" w:color="auto"/>
        <w:right w:val="none" w:sz="0" w:space="0" w:color="auto"/>
      </w:divBdr>
    </w:div>
    <w:div w:id="363487834">
      <w:bodyDiv w:val="1"/>
      <w:marLeft w:val="0"/>
      <w:marRight w:val="0"/>
      <w:marTop w:val="0"/>
      <w:marBottom w:val="0"/>
      <w:divBdr>
        <w:top w:val="none" w:sz="0" w:space="0" w:color="auto"/>
        <w:left w:val="none" w:sz="0" w:space="0" w:color="auto"/>
        <w:bottom w:val="none" w:sz="0" w:space="0" w:color="auto"/>
        <w:right w:val="none" w:sz="0" w:space="0" w:color="auto"/>
      </w:divBdr>
    </w:div>
    <w:div w:id="593829534">
      <w:bodyDiv w:val="1"/>
      <w:marLeft w:val="0"/>
      <w:marRight w:val="0"/>
      <w:marTop w:val="0"/>
      <w:marBottom w:val="0"/>
      <w:divBdr>
        <w:top w:val="none" w:sz="0" w:space="0" w:color="auto"/>
        <w:left w:val="none" w:sz="0" w:space="0" w:color="auto"/>
        <w:bottom w:val="none" w:sz="0" w:space="0" w:color="auto"/>
        <w:right w:val="none" w:sz="0" w:space="0" w:color="auto"/>
      </w:divBdr>
    </w:div>
    <w:div w:id="865362355">
      <w:bodyDiv w:val="1"/>
      <w:marLeft w:val="0"/>
      <w:marRight w:val="0"/>
      <w:marTop w:val="0"/>
      <w:marBottom w:val="0"/>
      <w:divBdr>
        <w:top w:val="none" w:sz="0" w:space="0" w:color="auto"/>
        <w:left w:val="none" w:sz="0" w:space="0" w:color="auto"/>
        <w:bottom w:val="none" w:sz="0" w:space="0" w:color="auto"/>
        <w:right w:val="none" w:sz="0" w:space="0" w:color="auto"/>
      </w:divBdr>
    </w:div>
    <w:div w:id="1825931106">
      <w:bodyDiv w:val="1"/>
      <w:marLeft w:val="0"/>
      <w:marRight w:val="0"/>
      <w:marTop w:val="0"/>
      <w:marBottom w:val="0"/>
      <w:divBdr>
        <w:top w:val="none" w:sz="0" w:space="0" w:color="auto"/>
        <w:left w:val="none" w:sz="0" w:space="0" w:color="auto"/>
        <w:bottom w:val="none" w:sz="0" w:space="0" w:color="auto"/>
        <w:right w:val="none" w:sz="0" w:space="0" w:color="auto"/>
      </w:divBdr>
    </w:div>
    <w:div w:id="1927885885">
      <w:bodyDiv w:val="1"/>
      <w:marLeft w:val="0"/>
      <w:marRight w:val="0"/>
      <w:marTop w:val="0"/>
      <w:marBottom w:val="0"/>
      <w:divBdr>
        <w:top w:val="none" w:sz="0" w:space="0" w:color="auto"/>
        <w:left w:val="none" w:sz="0" w:space="0" w:color="auto"/>
        <w:bottom w:val="none" w:sz="0" w:space="0" w:color="auto"/>
        <w:right w:val="none" w:sz="0" w:space="0" w:color="auto"/>
      </w:divBdr>
    </w:div>
    <w:div w:id="213582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1CC7B76BB683444B26EB95BBC569067" ma:contentTypeVersion="5" ma:contentTypeDescription="Crear nuevo documento." ma:contentTypeScope="" ma:versionID="794e81c0c1a0b75e8fa91fd4e1980a4d">
  <xsd:schema xmlns:xsd="http://www.w3.org/2001/XMLSchema" xmlns:xs="http://www.w3.org/2001/XMLSchema" xmlns:p="http://schemas.microsoft.com/office/2006/metadata/properties" xmlns:ns2="532ba4ce-606b-4ef5-818d-31fa6ac5a2c1" targetNamespace="http://schemas.microsoft.com/office/2006/metadata/properties" ma:root="true" ma:fieldsID="4b986565534cc1a58926654d82966127" ns2:_="">
    <xsd:import namespace="532ba4ce-606b-4ef5-818d-31fa6ac5a2c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a4ce-606b-4ef5-818d-31fa6ac5a2c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532ba4ce-606b-4ef5-818d-31fa6ac5a2c1" xsi:nil="true"/>
  </documentManagement>
</p:properties>
</file>

<file path=customXml/itemProps1.xml><?xml version="1.0" encoding="utf-8"?>
<ds:datastoreItem xmlns:ds="http://schemas.openxmlformats.org/officeDocument/2006/customXml" ds:itemID="{2683060F-AAB2-4D8F-9464-77BE37591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a4ce-606b-4ef5-818d-31fa6ac5a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AECFD-69CA-4B52-A0B9-9C1069851254}">
  <ds:schemaRefs>
    <ds:schemaRef ds:uri="http://schemas.microsoft.com/sharepoint/v3/contenttype/forms"/>
  </ds:schemaRefs>
</ds:datastoreItem>
</file>

<file path=customXml/itemProps3.xml><?xml version="1.0" encoding="utf-8"?>
<ds:datastoreItem xmlns:ds="http://schemas.openxmlformats.org/officeDocument/2006/customXml" ds:itemID="{E0C7B7AF-CB91-4E06-8656-EED1A7C9B824}">
  <ds:schemaRefs>
    <ds:schemaRef ds:uri="http://schemas.microsoft.com/office/2006/metadata/properties"/>
    <ds:schemaRef ds:uri="http://schemas.microsoft.com/office/infopath/2007/PartnerControls"/>
    <ds:schemaRef ds:uri="532ba4ce-606b-4ef5-818d-31fa6ac5a2c1"/>
  </ds:schemaRefs>
</ds:datastoreItem>
</file>

<file path=docProps/app.xml><?xml version="1.0" encoding="utf-8"?>
<Properties xmlns="http://schemas.openxmlformats.org/officeDocument/2006/extended-properties" xmlns:vt="http://schemas.openxmlformats.org/officeDocument/2006/docPropsVTypes">
  <Template>C:\Users\Usuario\Downloads\Plantilla VERT LSC Membretada.dotx</Template>
  <TotalTime>0</TotalTime>
  <Pages>7</Pages>
  <Words>1085</Words>
  <Characters>5971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onella guayasamin</cp:lastModifiedBy>
  <cp:revision>2</cp:revision>
  <dcterms:created xsi:type="dcterms:W3CDTF">2025-03-24T03:21:00Z</dcterms:created>
  <dcterms:modified xsi:type="dcterms:W3CDTF">2025-03-24T03:21:00Z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0x01010061CC7B76BB683444B26EB95BBC569067</vt:lpwstr>
  </property>
</Properties>
</file>